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827" w:rsidRPr="006738E5" w:rsidRDefault="0020366F" w:rsidP="006738E5">
      <w:pPr>
        <w:jc w:val="center"/>
        <w:rPr>
          <w:rFonts w:ascii="楷体" w:eastAsia="楷体" w:hAnsi="楷体"/>
          <w:b/>
          <w:sz w:val="52"/>
          <w:szCs w:val="52"/>
        </w:rPr>
      </w:pPr>
      <w:r w:rsidRPr="006738E5">
        <w:rPr>
          <w:rFonts w:ascii="楷体" w:eastAsia="楷体" w:hAnsi="楷体" w:hint="eastAsia"/>
          <w:b/>
          <w:sz w:val="52"/>
          <w:szCs w:val="52"/>
        </w:rPr>
        <w:t>电脑绘画</w:t>
      </w:r>
    </w:p>
    <w:p w:rsidR="006738E5" w:rsidRDefault="006738E5">
      <w:pPr>
        <w:rPr>
          <w:rFonts w:ascii="楷体" w:eastAsia="楷体" w:hAnsi="楷体"/>
          <w:sz w:val="32"/>
          <w:szCs w:val="32"/>
        </w:rPr>
      </w:pPr>
    </w:p>
    <w:p w:rsidR="005579AD" w:rsidRPr="006738E5" w:rsidRDefault="0020366F" w:rsidP="005579AD">
      <w:pPr>
        <w:rPr>
          <w:rFonts w:ascii="楷体" w:eastAsia="楷体" w:hAnsi="楷体"/>
          <w:b/>
          <w:sz w:val="32"/>
          <w:szCs w:val="32"/>
        </w:rPr>
      </w:pPr>
      <w:r w:rsidRPr="006738E5">
        <w:rPr>
          <w:rFonts w:ascii="楷体" w:eastAsia="楷体" w:hAnsi="楷体" w:hint="eastAsia"/>
          <w:sz w:val="32"/>
          <w:szCs w:val="32"/>
        </w:rPr>
        <w:t>一、</w:t>
      </w:r>
      <w:r w:rsidR="005579AD">
        <w:rPr>
          <w:rFonts w:ascii="楷体" w:eastAsia="楷体" w:hAnsi="楷体" w:hint="eastAsia"/>
          <w:b/>
          <w:sz w:val="32"/>
          <w:szCs w:val="32"/>
        </w:rPr>
        <w:t>组别设置</w:t>
      </w:r>
    </w:p>
    <w:p w:rsidR="005579AD" w:rsidRDefault="005579AD" w:rsidP="005579A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738E5">
        <w:rPr>
          <w:rFonts w:ascii="楷体" w:eastAsia="楷体" w:hAnsi="楷体" w:hint="eastAsia"/>
          <w:sz w:val="32"/>
          <w:szCs w:val="32"/>
        </w:rPr>
        <w:t>小学组</w:t>
      </w:r>
      <w:r w:rsidRPr="006738E5">
        <w:rPr>
          <w:rFonts w:ascii="楷体" w:eastAsia="楷体" w:hAnsi="楷体"/>
          <w:sz w:val="32"/>
          <w:szCs w:val="32"/>
        </w:rPr>
        <w:t>、</w:t>
      </w:r>
      <w:r w:rsidRPr="006738E5">
        <w:rPr>
          <w:rFonts w:ascii="楷体" w:eastAsia="楷体" w:hAnsi="楷体" w:hint="eastAsia"/>
          <w:sz w:val="32"/>
          <w:szCs w:val="32"/>
        </w:rPr>
        <w:t>初中</w:t>
      </w:r>
      <w:r w:rsidRPr="006738E5">
        <w:rPr>
          <w:rFonts w:ascii="楷体" w:eastAsia="楷体" w:hAnsi="楷体"/>
          <w:sz w:val="32"/>
          <w:szCs w:val="32"/>
        </w:rPr>
        <w:t>组</w:t>
      </w:r>
    </w:p>
    <w:p w:rsidR="0020366F" w:rsidRPr="006738E5" w:rsidRDefault="005579AD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二</w:t>
      </w:r>
      <w:r>
        <w:rPr>
          <w:rFonts w:ascii="楷体" w:eastAsia="楷体" w:hAnsi="楷体"/>
          <w:b/>
          <w:bCs/>
          <w:sz w:val="32"/>
          <w:szCs w:val="32"/>
        </w:rPr>
        <w:t>、</w:t>
      </w:r>
      <w:r w:rsidR="0020366F" w:rsidRPr="006738E5">
        <w:rPr>
          <w:rFonts w:ascii="楷体" w:eastAsia="楷体" w:hAnsi="楷体" w:hint="eastAsia"/>
          <w:b/>
          <w:bCs/>
          <w:sz w:val="32"/>
          <w:szCs w:val="32"/>
        </w:rPr>
        <w:t>作品形态界定</w:t>
      </w:r>
    </w:p>
    <w:p w:rsidR="0020366F" w:rsidRPr="00A900F7" w:rsidRDefault="0020366F" w:rsidP="0020366F">
      <w:pPr>
        <w:adjustRightInd w:val="0"/>
        <w:snapToGrid w:val="0"/>
        <w:spacing w:line="440" w:lineRule="exact"/>
        <w:ind w:firstLineChars="200" w:firstLine="640"/>
        <w:outlineLvl w:val="2"/>
        <w:rPr>
          <w:rFonts w:ascii="楷体" w:eastAsia="楷体" w:hAnsi="楷体"/>
          <w:sz w:val="32"/>
          <w:szCs w:val="32"/>
        </w:rPr>
      </w:pPr>
      <w:r w:rsidRPr="00A900F7">
        <w:rPr>
          <w:rFonts w:ascii="楷体" w:eastAsia="楷体" w:hAnsi="楷体" w:hint="eastAsia"/>
          <w:sz w:val="32"/>
          <w:szCs w:val="32"/>
        </w:rPr>
        <w:t>1.电脑绘画</w:t>
      </w:r>
    </w:p>
    <w:p w:rsidR="0020366F" w:rsidRPr="00D4132C" w:rsidRDefault="0020366F" w:rsidP="0020366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4132C">
        <w:rPr>
          <w:rFonts w:ascii="楷体" w:eastAsia="楷体" w:hAnsi="楷体" w:hint="eastAsia"/>
          <w:sz w:val="32"/>
          <w:szCs w:val="32"/>
        </w:rPr>
        <w:t>本年度主题为：</w:t>
      </w:r>
      <w:r w:rsidRPr="00D4132C">
        <w:rPr>
          <w:rFonts w:ascii="楷体" w:eastAsia="楷体" w:hAnsi="楷体" w:hint="eastAsia"/>
          <w:sz w:val="32"/>
          <w:szCs w:val="32"/>
          <w:u w:val="single"/>
        </w:rPr>
        <w:t>小康·中国梦</w:t>
      </w:r>
      <w:r w:rsidRPr="00D4132C">
        <w:rPr>
          <w:rFonts w:ascii="楷体" w:eastAsia="楷体" w:hAnsi="楷体" w:hint="eastAsia"/>
          <w:sz w:val="32"/>
          <w:szCs w:val="32"/>
        </w:rPr>
        <w:t>。</w:t>
      </w:r>
    </w:p>
    <w:p w:rsidR="0020366F" w:rsidRPr="006738E5" w:rsidRDefault="0020366F" w:rsidP="0020366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738E5">
        <w:rPr>
          <w:rFonts w:ascii="楷体" w:eastAsia="楷体" w:hAnsi="楷体" w:hint="eastAsia"/>
          <w:sz w:val="32"/>
          <w:szCs w:val="32"/>
        </w:rPr>
        <w:t>运用各类绘画软件制作完成的作品。可以是主题性单幅画或表达同一主题的组画、连环画（建议不超过五幅）。创作的视觉形象可以是二维的或三维的，可以选择写实、变形或抽象的表达方式。</w:t>
      </w:r>
    </w:p>
    <w:p w:rsidR="0020366F" w:rsidRPr="00A900F7" w:rsidRDefault="0020366F" w:rsidP="0020366F">
      <w:pPr>
        <w:adjustRightInd w:val="0"/>
        <w:snapToGrid w:val="0"/>
        <w:spacing w:line="440" w:lineRule="exact"/>
        <w:ind w:firstLineChars="200" w:firstLine="640"/>
        <w:outlineLvl w:val="2"/>
        <w:rPr>
          <w:rFonts w:ascii="楷体" w:eastAsia="楷体" w:hAnsi="楷体"/>
          <w:sz w:val="32"/>
          <w:szCs w:val="32"/>
        </w:rPr>
      </w:pPr>
      <w:r w:rsidRPr="00A900F7">
        <w:rPr>
          <w:rFonts w:ascii="楷体" w:eastAsia="楷体" w:hAnsi="楷体" w:hint="eastAsia"/>
          <w:sz w:val="32"/>
          <w:szCs w:val="32"/>
        </w:rPr>
        <w:t>2.电脑绘画（“和教育”专项）</w:t>
      </w:r>
    </w:p>
    <w:p w:rsidR="0020366F" w:rsidRPr="006738E5" w:rsidRDefault="0020366F" w:rsidP="0020366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738E5">
        <w:rPr>
          <w:rFonts w:ascii="楷体" w:eastAsia="楷体" w:hAnsi="楷体" w:hint="eastAsia"/>
          <w:sz w:val="32"/>
          <w:szCs w:val="32"/>
        </w:rPr>
        <w:t>本年度主题为：</w:t>
      </w:r>
      <w:r w:rsidRPr="00D4132C">
        <w:rPr>
          <w:rFonts w:ascii="楷体" w:eastAsia="楷体" w:hAnsi="楷体" w:hint="eastAsia"/>
          <w:sz w:val="32"/>
          <w:szCs w:val="32"/>
          <w:u w:val="single"/>
        </w:rPr>
        <w:t>基于</w:t>
      </w:r>
      <w:r w:rsidRPr="00D4132C">
        <w:rPr>
          <w:rFonts w:ascii="楷体" w:eastAsia="楷体" w:hAnsi="楷体"/>
          <w:sz w:val="32"/>
          <w:szCs w:val="32"/>
          <w:u w:val="single"/>
        </w:rPr>
        <w:t>5</w:t>
      </w:r>
      <w:r w:rsidRPr="00D4132C">
        <w:rPr>
          <w:rFonts w:ascii="楷体" w:eastAsia="楷体" w:hAnsi="楷体" w:hint="eastAsia"/>
          <w:sz w:val="32"/>
          <w:szCs w:val="32"/>
          <w:u w:val="single"/>
        </w:rPr>
        <w:t>G网络和移动互联网</w:t>
      </w:r>
      <w:r w:rsidRPr="006738E5">
        <w:rPr>
          <w:rFonts w:ascii="楷体" w:eastAsia="楷体" w:hAnsi="楷体" w:hint="eastAsia"/>
          <w:sz w:val="32"/>
          <w:szCs w:val="32"/>
        </w:rPr>
        <w:t>，使用“和教育”移动学习平台的家庭教育、教学学习场景。（相关信息请见网站</w:t>
      </w:r>
      <w:r w:rsidRPr="006738E5">
        <w:rPr>
          <w:rFonts w:ascii="楷体" w:eastAsia="楷体" w:hAnsi="楷体"/>
          <w:sz w:val="32"/>
          <w:szCs w:val="32"/>
        </w:rPr>
        <w:t>http://edu.10086.cn/educloud/</w:t>
      </w:r>
      <w:r w:rsidRPr="006738E5">
        <w:rPr>
          <w:rFonts w:ascii="楷体" w:eastAsia="楷体" w:hAnsi="楷体" w:hint="eastAsia"/>
          <w:sz w:val="32"/>
          <w:szCs w:val="32"/>
        </w:rPr>
        <w:t>）。</w:t>
      </w:r>
    </w:p>
    <w:p w:rsidR="0020366F" w:rsidRPr="006738E5" w:rsidRDefault="005579AD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三</w:t>
      </w:r>
      <w:r w:rsidR="0020366F" w:rsidRPr="006738E5">
        <w:rPr>
          <w:rFonts w:ascii="楷体" w:eastAsia="楷体" w:hAnsi="楷体"/>
          <w:b/>
          <w:sz w:val="32"/>
          <w:szCs w:val="32"/>
        </w:rPr>
        <w:t>、作品要求</w:t>
      </w:r>
    </w:p>
    <w:p w:rsidR="0020366F" w:rsidRPr="005F1014" w:rsidRDefault="0020366F" w:rsidP="0020366F">
      <w:pPr>
        <w:adjustRightInd w:val="0"/>
        <w:snapToGrid w:val="0"/>
        <w:spacing w:line="440" w:lineRule="exact"/>
        <w:ind w:firstLineChars="200" w:firstLine="640"/>
        <w:outlineLvl w:val="2"/>
        <w:rPr>
          <w:rFonts w:ascii="楷体" w:eastAsia="楷体" w:hAnsi="楷体"/>
          <w:sz w:val="32"/>
          <w:szCs w:val="32"/>
        </w:rPr>
      </w:pPr>
      <w:r w:rsidRPr="005F1014">
        <w:rPr>
          <w:rFonts w:ascii="楷体" w:eastAsia="楷体" w:hAnsi="楷体" w:hint="eastAsia"/>
          <w:sz w:val="32"/>
          <w:szCs w:val="32"/>
        </w:rPr>
        <w:t>1</w:t>
      </w:r>
      <w:r w:rsidR="005F1014" w:rsidRPr="005F1014">
        <w:rPr>
          <w:rFonts w:ascii="楷体" w:eastAsia="楷体" w:hAnsi="楷体" w:hint="eastAsia"/>
          <w:sz w:val="32"/>
          <w:szCs w:val="32"/>
        </w:rPr>
        <w:t>、</w:t>
      </w:r>
      <w:r w:rsidRPr="005F1014">
        <w:rPr>
          <w:rFonts w:ascii="楷体" w:eastAsia="楷体" w:hAnsi="楷体" w:hint="eastAsia"/>
          <w:sz w:val="32"/>
          <w:szCs w:val="32"/>
        </w:rPr>
        <w:t>电脑绘画</w:t>
      </w:r>
    </w:p>
    <w:p w:rsidR="0020366F" w:rsidRPr="006738E5" w:rsidRDefault="0020366F" w:rsidP="0020366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738E5">
        <w:rPr>
          <w:rFonts w:ascii="楷体" w:eastAsia="楷体" w:hAnsi="楷体" w:hint="eastAsia"/>
          <w:sz w:val="32"/>
          <w:szCs w:val="32"/>
        </w:rPr>
        <w:t>作品格式为JPG、BMP等常用格式，大小建议不超过20MB。</w:t>
      </w:r>
    </w:p>
    <w:p w:rsidR="0020366F" w:rsidRPr="006738E5" w:rsidRDefault="0020366F" w:rsidP="0020366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738E5">
        <w:rPr>
          <w:rFonts w:ascii="楷体" w:eastAsia="楷体" w:hAnsi="楷体" w:hint="eastAsia"/>
          <w:sz w:val="32"/>
          <w:szCs w:val="32"/>
        </w:rPr>
        <w:t>注意：单纯的数字摄影画面不属于此项目范围。</w:t>
      </w:r>
    </w:p>
    <w:p w:rsidR="0020366F" w:rsidRPr="005F1014" w:rsidRDefault="0020366F" w:rsidP="0020366F">
      <w:pPr>
        <w:adjustRightInd w:val="0"/>
        <w:snapToGrid w:val="0"/>
        <w:spacing w:line="440" w:lineRule="exact"/>
        <w:ind w:firstLineChars="200" w:firstLine="640"/>
        <w:outlineLvl w:val="2"/>
        <w:rPr>
          <w:rFonts w:ascii="楷体" w:eastAsia="楷体" w:hAnsi="楷体"/>
          <w:sz w:val="32"/>
          <w:szCs w:val="32"/>
        </w:rPr>
      </w:pPr>
      <w:r w:rsidRPr="005F1014">
        <w:rPr>
          <w:rFonts w:ascii="楷体" w:eastAsia="楷体" w:hAnsi="楷体" w:hint="eastAsia"/>
          <w:sz w:val="32"/>
          <w:szCs w:val="32"/>
        </w:rPr>
        <w:t>2</w:t>
      </w:r>
      <w:r w:rsidR="005F1014" w:rsidRPr="005F1014">
        <w:rPr>
          <w:rFonts w:ascii="楷体" w:eastAsia="楷体" w:hAnsi="楷体" w:hint="eastAsia"/>
          <w:sz w:val="32"/>
          <w:szCs w:val="32"/>
        </w:rPr>
        <w:t>、</w:t>
      </w:r>
      <w:r w:rsidRPr="005F1014">
        <w:rPr>
          <w:rFonts w:ascii="楷体" w:eastAsia="楷体" w:hAnsi="楷体" w:hint="eastAsia"/>
          <w:sz w:val="32"/>
          <w:szCs w:val="32"/>
        </w:rPr>
        <w:t>电脑绘画（“和教育”专项）</w:t>
      </w:r>
    </w:p>
    <w:p w:rsidR="0020366F" w:rsidRPr="006738E5" w:rsidRDefault="0020366F" w:rsidP="0020366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738E5">
        <w:rPr>
          <w:rFonts w:ascii="楷体" w:eastAsia="楷体" w:hAnsi="楷体" w:hint="eastAsia"/>
          <w:sz w:val="32"/>
          <w:szCs w:val="32"/>
        </w:rPr>
        <w:t>作品格式为JPG、BMP等常用格式，作品大小建议不超过5MB。</w:t>
      </w:r>
    </w:p>
    <w:p w:rsidR="0020366F" w:rsidRDefault="0020366F" w:rsidP="0020366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738E5">
        <w:rPr>
          <w:rFonts w:ascii="楷体" w:eastAsia="楷体" w:hAnsi="楷体" w:hint="eastAsia"/>
          <w:sz w:val="32"/>
          <w:szCs w:val="32"/>
        </w:rPr>
        <w:t>注意：单纯的数字摄影画面不属于此项目范围。</w:t>
      </w:r>
    </w:p>
    <w:p w:rsidR="009A34ED" w:rsidRPr="009A34ED" w:rsidRDefault="005579AD" w:rsidP="009A34ED">
      <w:pPr>
        <w:adjustRightInd w:val="0"/>
        <w:snapToGrid w:val="0"/>
        <w:spacing w:line="440" w:lineRule="exact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四</w:t>
      </w:r>
      <w:r w:rsidR="009A34ED" w:rsidRPr="009A34ED">
        <w:rPr>
          <w:rFonts w:ascii="楷体" w:eastAsia="楷体" w:hAnsi="楷体"/>
          <w:b/>
          <w:sz w:val="32"/>
          <w:szCs w:val="32"/>
        </w:rPr>
        <w:t>、作品报送</w:t>
      </w:r>
      <w:r>
        <w:rPr>
          <w:rFonts w:ascii="楷体" w:eastAsia="楷体" w:hAnsi="楷体" w:hint="eastAsia"/>
          <w:b/>
          <w:sz w:val="32"/>
          <w:szCs w:val="32"/>
        </w:rPr>
        <w:t>及</w:t>
      </w:r>
      <w:r>
        <w:rPr>
          <w:rFonts w:ascii="楷体" w:eastAsia="楷体" w:hAnsi="楷体"/>
          <w:b/>
          <w:sz w:val="32"/>
          <w:szCs w:val="32"/>
        </w:rPr>
        <w:t>评审</w:t>
      </w:r>
    </w:p>
    <w:p w:rsidR="009A34ED" w:rsidRPr="00682786" w:rsidRDefault="009A34ED" w:rsidP="009A34ED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按照</w:t>
      </w:r>
      <w:r>
        <w:rPr>
          <w:rFonts w:ascii="楷体" w:eastAsia="楷体" w:hAnsi="楷体"/>
          <w:sz w:val="32"/>
          <w:szCs w:val="32"/>
        </w:rPr>
        <w:t>组委会统一要求的时间</w:t>
      </w:r>
      <w:r>
        <w:rPr>
          <w:rFonts w:ascii="楷体" w:eastAsia="楷体" w:hAnsi="楷体" w:hint="eastAsia"/>
          <w:sz w:val="32"/>
          <w:szCs w:val="32"/>
        </w:rPr>
        <w:t>和</w:t>
      </w:r>
      <w:r>
        <w:rPr>
          <w:rFonts w:ascii="楷体" w:eastAsia="楷体" w:hAnsi="楷体"/>
          <w:sz w:val="32"/>
          <w:szCs w:val="32"/>
        </w:rPr>
        <w:t>报送方式报送。</w:t>
      </w:r>
      <w:r w:rsidR="005579AD">
        <w:rPr>
          <w:rFonts w:ascii="楷体" w:eastAsia="楷体" w:hAnsi="楷体" w:hint="eastAsia"/>
          <w:sz w:val="32"/>
          <w:szCs w:val="32"/>
        </w:rPr>
        <w:t>组委会</w:t>
      </w:r>
      <w:r w:rsidR="000C3154">
        <w:rPr>
          <w:rFonts w:ascii="楷体" w:eastAsia="楷体" w:hAnsi="楷体"/>
          <w:sz w:val="32"/>
          <w:szCs w:val="32"/>
        </w:rPr>
        <w:t>组织</w:t>
      </w:r>
      <w:r w:rsidR="005579AD">
        <w:rPr>
          <w:rFonts w:ascii="楷体" w:eastAsia="楷体" w:hAnsi="楷体"/>
          <w:sz w:val="32"/>
          <w:szCs w:val="32"/>
        </w:rPr>
        <w:t>专家统一评审</w:t>
      </w:r>
      <w:r w:rsidR="000C3154">
        <w:rPr>
          <w:rFonts w:ascii="楷体" w:eastAsia="楷体" w:hAnsi="楷体" w:hint="eastAsia"/>
          <w:sz w:val="32"/>
          <w:szCs w:val="32"/>
        </w:rPr>
        <w:t>作品</w:t>
      </w:r>
      <w:bookmarkStart w:id="0" w:name="_GoBack"/>
      <w:bookmarkEnd w:id="0"/>
      <w:r w:rsidR="005579AD">
        <w:rPr>
          <w:rFonts w:ascii="楷体" w:eastAsia="楷体" w:hAnsi="楷体"/>
          <w:sz w:val="32"/>
          <w:szCs w:val="32"/>
        </w:rPr>
        <w:t>。</w:t>
      </w:r>
      <w:r w:rsidR="00682786" w:rsidRPr="00682786">
        <w:rPr>
          <w:rFonts w:ascii="楷体" w:eastAsia="楷体" w:hAnsi="楷体" w:hint="eastAsia"/>
          <w:sz w:val="32"/>
          <w:szCs w:val="32"/>
        </w:rPr>
        <w:t>电脑绘画（“和教育”专项）作品</w:t>
      </w:r>
      <w:r w:rsidR="00682786" w:rsidRPr="00682786">
        <w:rPr>
          <w:rFonts w:ascii="楷体" w:eastAsia="楷体" w:hAnsi="楷体"/>
          <w:sz w:val="32"/>
          <w:szCs w:val="32"/>
        </w:rPr>
        <w:t>直接报送到国家相关</w:t>
      </w:r>
      <w:r w:rsidR="00682786" w:rsidRPr="00682786">
        <w:rPr>
          <w:rFonts w:ascii="楷体" w:eastAsia="楷体" w:hAnsi="楷体" w:hint="eastAsia"/>
          <w:sz w:val="32"/>
          <w:szCs w:val="32"/>
        </w:rPr>
        <w:t>平台，</w:t>
      </w:r>
      <w:r w:rsidR="00682786" w:rsidRPr="00682786">
        <w:rPr>
          <w:rFonts w:ascii="楷体" w:eastAsia="楷体" w:hAnsi="楷体"/>
          <w:sz w:val="32"/>
          <w:szCs w:val="32"/>
        </w:rPr>
        <w:t>省赛不予评审。</w:t>
      </w:r>
    </w:p>
    <w:p w:rsidR="0020366F" w:rsidRPr="006738E5" w:rsidRDefault="009A34ED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五</w:t>
      </w:r>
      <w:r w:rsidR="0020366F" w:rsidRPr="006738E5">
        <w:rPr>
          <w:rFonts w:ascii="楷体" w:eastAsia="楷体" w:hAnsi="楷体"/>
          <w:b/>
          <w:sz w:val="32"/>
          <w:szCs w:val="32"/>
        </w:rPr>
        <w:t>、相关要求</w:t>
      </w:r>
    </w:p>
    <w:p w:rsidR="0020366F" w:rsidRPr="006738E5" w:rsidRDefault="0020366F" w:rsidP="0020366F">
      <w:pPr>
        <w:adjustRightInd w:val="0"/>
        <w:snapToGrid w:val="0"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6738E5">
        <w:rPr>
          <w:rFonts w:ascii="楷体" w:eastAsia="楷体" w:hAnsi="楷体" w:hint="eastAsia"/>
          <w:sz w:val="32"/>
          <w:szCs w:val="32"/>
        </w:rPr>
        <w:t>1、每名学生限报1件作品，每件作品限报1名指导教师（中小学生应独立设计并创作作品，指导教师可以给予适当的启发和技术指导，但不能直接动手帮助学生完成作品制作）。</w:t>
      </w:r>
    </w:p>
    <w:p w:rsidR="0020366F" w:rsidRDefault="0020366F" w:rsidP="006738E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738E5">
        <w:rPr>
          <w:rFonts w:ascii="楷体" w:eastAsia="楷体" w:hAnsi="楷体" w:hint="eastAsia"/>
          <w:sz w:val="32"/>
          <w:szCs w:val="32"/>
        </w:rPr>
        <w:lastRenderedPageBreak/>
        <w:t>2、电脑绘画（“和教育”专项）由学生直接报送。于2020年3月1日至3月31日期间通过电脑制作活动网站进行网上报名并上传作品。每名学生限报1件作品，每件作品限报1名指导教师。</w:t>
      </w:r>
    </w:p>
    <w:p w:rsidR="006738E5" w:rsidRPr="006738E5" w:rsidRDefault="006738E5" w:rsidP="006738E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738E5">
        <w:rPr>
          <w:rFonts w:ascii="楷体" w:eastAsia="楷体" w:hAnsi="楷体" w:hint="eastAsia"/>
          <w:sz w:val="32"/>
          <w:szCs w:val="32"/>
        </w:rPr>
        <w:t>电脑制作活动网站</w:t>
      </w:r>
      <w:r>
        <w:rPr>
          <w:rFonts w:ascii="楷体" w:eastAsia="楷体" w:hAnsi="楷体" w:hint="eastAsia"/>
          <w:sz w:val="32"/>
          <w:szCs w:val="32"/>
        </w:rPr>
        <w:t>地址</w:t>
      </w:r>
      <w:r>
        <w:rPr>
          <w:rFonts w:ascii="楷体" w:eastAsia="楷体" w:hAnsi="楷体"/>
          <w:sz w:val="32"/>
          <w:szCs w:val="32"/>
        </w:rPr>
        <w:t>：</w:t>
      </w:r>
      <w:hyperlink r:id="rId6" w:history="1">
        <w:r w:rsidRPr="006738E5">
          <w:rPr>
            <w:rStyle w:val="a5"/>
            <w:rFonts w:ascii="楷体" w:eastAsia="楷体" w:hAnsi="楷体" w:hint="eastAsia"/>
            <w:sz w:val="32"/>
            <w:szCs w:val="32"/>
          </w:rPr>
          <w:t>http://www.huodong2000.com.cn/</w:t>
        </w:r>
      </w:hyperlink>
    </w:p>
    <w:p w:rsidR="0020366F" w:rsidRPr="006738E5" w:rsidRDefault="009A34ED" w:rsidP="006738E5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六</w:t>
      </w:r>
      <w:r w:rsidR="006738E5" w:rsidRPr="006738E5">
        <w:rPr>
          <w:rFonts w:ascii="楷体" w:eastAsia="楷体" w:hAnsi="楷体" w:hint="eastAsia"/>
          <w:b/>
          <w:sz w:val="32"/>
          <w:szCs w:val="32"/>
        </w:rPr>
        <w:t>、奖项</w:t>
      </w:r>
      <w:r w:rsidR="006738E5" w:rsidRPr="006738E5">
        <w:rPr>
          <w:rFonts w:ascii="楷体" w:eastAsia="楷体" w:hAnsi="楷体"/>
          <w:b/>
          <w:sz w:val="32"/>
          <w:szCs w:val="32"/>
        </w:rPr>
        <w:t>设置</w:t>
      </w:r>
      <w:r>
        <w:rPr>
          <w:rFonts w:ascii="楷体" w:eastAsia="楷体" w:hAnsi="楷体" w:hint="eastAsia"/>
          <w:b/>
          <w:sz w:val="32"/>
          <w:szCs w:val="32"/>
        </w:rPr>
        <w:t>及</w:t>
      </w:r>
      <w:r>
        <w:rPr>
          <w:rFonts w:ascii="楷体" w:eastAsia="楷体" w:hAnsi="楷体"/>
          <w:b/>
          <w:sz w:val="32"/>
          <w:szCs w:val="32"/>
        </w:rPr>
        <w:t>推荐</w:t>
      </w:r>
    </w:p>
    <w:p w:rsidR="0020366F" w:rsidRPr="006738E5" w:rsidRDefault="006738E5" w:rsidP="006738E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738E5">
        <w:rPr>
          <w:rFonts w:ascii="楷体" w:eastAsia="楷体" w:hAnsi="楷体" w:hint="eastAsia"/>
          <w:sz w:val="32"/>
          <w:szCs w:val="32"/>
        </w:rPr>
        <w:t>1、电脑绘画</w:t>
      </w:r>
      <w:r w:rsidRPr="006738E5">
        <w:rPr>
          <w:rFonts w:ascii="楷体" w:eastAsia="楷体" w:hAnsi="楷体"/>
          <w:sz w:val="32"/>
          <w:szCs w:val="32"/>
        </w:rPr>
        <w:t>赛项</w:t>
      </w:r>
      <w:r w:rsidRPr="006738E5">
        <w:rPr>
          <w:rFonts w:ascii="楷体" w:eastAsia="楷体" w:hAnsi="楷体" w:hint="eastAsia"/>
          <w:sz w:val="32"/>
          <w:szCs w:val="32"/>
        </w:rPr>
        <w:t>设</w:t>
      </w:r>
      <w:r w:rsidRPr="006738E5">
        <w:rPr>
          <w:rFonts w:ascii="楷体" w:eastAsia="楷体" w:hAnsi="楷体"/>
          <w:sz w:val="32"/>
          <w:szCs w:val="32"/>
        </w:rPr>
        <w:t>一、二、</w:t>
      </w:r>
      <w:r w:rsidRPr="006738E5">
        <w:rPr>
          <w:rFonts w:ascii="楷体" w:eastAsia="楷体" w:hAnsi="楷体" w:hint="eastAsia"/>
          <w:sz w:val="32"/>
          <w:szCs w:val="32"/>
        </w:rPr>
        <w:t>三</w:t>
      </w:r>
      <w:r w:rsidRPr="006738E5">
        <w:rPr>
          <w:rFonts w:ascii="楷体" w:eastAsia="楷体" w:hAnsi="楷体"/>
          <w:sz w:val="32"/>
          <w:szCs w:val="32"/>
        </w:rPr>
        <w:t>等奖</w:t>
      </w:r>
      <w:r w:rsidRPr="006738E5">
        <w:rPr>
          <w:rFonts w:ascii="楷体" w:eastAsia="楷体" w:hAnsi="楷体" w:hint="eastAsia"/>
          <w:sz w:val="32"/>
          <w:szCs w:val="32"/>
        </w:rPr>
        <w:t>。电脑绘画（“和教育”专项）由</w:t>
      </w:r>
      <w:r w:rsidRPr="006738E5">
        <w:rPr>
          <w:rFonts w:ascii="楷体" w:eastAsia="楷体" w:hAnsi="楷体"/>
          <w:sz w:val="32"/>
          <w:szCs w:val="32"/>
        </w:rPr>
        <w:t>国家直接评定，省赛</w:t>
      </w:r>
      <w:r w:rsidRPr="006738E5">
        <w:rPr>
          <w:rFonts w:ascii="楷体" w:eastAsia="楷体" w:hAnsi="楷体" w:hint="eastAsia"/>
          <w:sz w:val="32"/>
          <w:szCs w:val="32"/>
        </w:rPr>
        <w:t>不</w:t>
      </w:r>
      <w:r w:rsidRPr="006738E5">
        <w:rPr>
          <w:rFonts w:ascii="楷体" w:eastAsia="楷体" w:hAnsi="楷体"/>
          <w:sz w:val="32"/>
          <w:szCs w:val="32"/>
        </w:rPr>
        <w:t>设立奖项。</w:t>
      </w:r>
    </w:p>
    <w:p w:rsidR="0020366F" w:rsidRPr="006738E5" w:rsidRDefault="006738E5" w:rsidP="006738E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738E5">
        <w:rPr>
          <w:rFonts w:ascii="楷体" w:eastAsia="楷体" w:hAnsi="楷体"/>
          <w:sz w:val="32"/>
          <w:szCs w:val="32"/>
        </w:rPr>
        <w:t>2</w:t>
      </w:r>
      <w:r w:rsidRPr="006738E5">
        <w:rPr>
          <w:rFonts w:ascii="楷体" w:eastAsia="楷体" w:hAnsi="楷体" w:hint="eastAsia"/>
          <w:sz w:val="32"/>
          <w:szCs w:val="32"/>
        </w:rPr>
        <w:t>、组委会</w:t>
      </w:r>
      <w:r w:rsidRPr="006738E5">
        <w:rPr>
          <w:rFonts w:ascii="楷体" w:eastAsia="楷体" w:hAnsi="楷体"/>
          <w:sz w:val="32"/>
          <w:szCs w:val="32"/>
        </w:rPr>
        <w:t>将在</w:t>
      </w:r>
      <w:r w:rsidRPr="006738E5">
        <w:rPr>
          <w:rFonts w:ascii="楷体" w:eastAsia="楷体" w:hAnsi="楷体" w:hint="eastAsia"/>
          <w:sz w:val="32"/>
          <w:szCs w:val="32"/>
        </w:rPr>
        <w:t>电脑绘画</w:t>
      </w:r>
      <w:r w:rsidRPr="006738E5">
        <w:rPr>
          <w:rFonts w:ascii="楷体" w:eastAsia="楷体" w:hAnsi="楷体"/>
          <w:sz w:val="32"/>
          <w:szCs w:val="32"/>
        </w:rPr>
        <w:t>赛项</w:t>
      </w:r>
      <w:r w:rsidRPr="006738E5">
        <w:rPr>
          <w:rFonts w:ascii="楷体" w:eastAsia="楷体" w:hAnsi="楷体" w:hint="eastAsia"/>
          <w:sz w:val="32"/>
          <w:szCs w:val="32"/>
        </w:rPr>
        <w:t>中</w:t>
      </w:r>
      <w:r w:rsidRPr="006738E5">
        <w:rPr>
          <w:rFonts w:ascii="楷体" w:eastAsia="楷体" w:hAnsi="楷体"/>
          <w:sz w:val="32"/>
          <w:szCs w:val="32"/>
        </w:rPr>
        <w:t>挑选优秀作品推荐到国家</w:t>
      </w:r>
      <w:r w:rsidR="005F1014">
        <w:rPr>
          <w:rFonts w:ascii="楷体" w:eastAsia="楷体" w:hAnsi="楷体" w:hint="eastAsia"/>
          <w:sz w:val="32"/>
          <w:szCs w:val="32"/>
        </w:rPr>
        <w:t>参加</w:t>
      </w:r>
      <w:r w:rsidR="005F1014">
        <w:rPr>
          <w:rFonts w:ascii="楷体" w:eastAsia="楷体" w:hAnsi="楷体"/>
          <w:sz w:val="32"/>
          <w:szCs w:val="32"/>
        </w:rPr>
        <w:t>相关赛项</w:t>
      </w:r>
      <w:r w:rsidR="005F1014">
        <w:rPr>
          <w:rFonts w:ascii="楷体" w:eastAsia="楷体" w:hAnsi="楷体" w:hint="eastAsia"/>
          <w:sz w:val="32"/>
          <w:szCs w:val="32"/>
        </w:rPr>
        <w:t>评选</w:t>
      </w:r>
      <w:r w:rsidRPr="006738E5">
        <w:rPr>
          <w:rFonts w:ascii="楷体" w:eastAsia="楷体" w:hAnsi="楷体" w:hint="eastAsia"/>
          <w:sz w:val="32"/>
          <w:szCs w:val="32"/>
        </w:rPr>
        <w:t>。</w:t>
      </w:r>
    </w:p>
    <w:p w:rsidR="0020366F" w:rsidRPr="006738E5" w:rsidRDefault="0020366F">
      <w:pPr>
        <w:rPr>
          <w:rFonts w:ascii="楷体" w:eastAsia="楷体" w:hAnsi="楷体"/>
          <w:sz w:val="32"/>
          <w:szCs w:val="32"/>
        </w:rPr>
      </w:pPr>
    </w:p>
    <w:p w:rsidR="0020366F" w:rsidRPr="006738E5" w:rsidRDefault="0020366F">
      <w:pPr>
        <w:rPr>
          <w:rFonts w:ascii="楷体" w:eastAsia="楷体" w:hAnsi="楷体"/>
          <w:sz w:val="32"/>
          <w:szCs w:val="32"/>
        </w:rPr>
      </w:pPr>
    </w:p>
    <w:p w:rsidR="0020366F" w:rsidRPr="006738E5" w:rsidRDefault="0020366F">
      <w:pPr>
        <w:rPr>
          <w:rFonts w:ascii="楷体" w:eastAsia="楷体" w:hAnsi="楷体"/>
          <w:sz w:val="32"/>
          <w:szCs w:val="32"/>
        </w:rPr>
      </w:pPr>
    </w:p>
    <w:p w:rsidR="0020366F" w:rsidRPr="006738E5" w:rsidRDefault="0020366F">
      <w:pPr>
        <w:rPr>
          <w:rFonts w:ascii="楷体" w:eastAsia="楷体" w:hAnsi="楷体"/>
          <w:sz w:val="32"/>
          <w:szCs w:val="32"/>
        </w:rPr>
      </w:pPr>
    </w:p>
    <w:sectPr w:rsidR="0020366F" w:rsidRPr="006738E5" w:rsidSect="006738E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4A5" w:rsidRDefault="00EB34A5" w:rsidP="0020366F">
      <w:r>
        <w:separator/>
      </w:r>
    </w:p>
  </w:endnote>
  <w:endnote w:type="continuationSeparator" w:id="0">
    <w:p w:rsidR="00EB34A5" w:rsidRDefault="00EB34A5" w:rsidP="0020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4A5" w:rsidRDefault="00EB34A5" w:rsidP="0020366F">
      <w:r>
        <w:separator/>
      </w:r>
    </w:p>
  </w:footnote>
  <w:footnote w:type="continuationSeparator" w:id="0">
    <w:p w:rsidR="00EB34A5" w:rsidRDefault="00EB34A5" w:rsidP="00203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827"/>
    <w:rsid w:val="000C3154"/>
    <w:rsid w:val="00137827"/>
    <w:rsid w:val="0020366F"/>
    <w:rsid w:val="005579AD"/>
    <w:rsid w:val="005F1014"/>
    <w:rsid w:val="006738E5"/>
    <w:rsid w:val="00682786"/>
    <w:rsid w:val="009A34ED"/>
    <w:rsid w:val="00A900F7"/>
    <w:rsid w:val="00C25D27"/>
    <w:rsid w:val="00D4132C"/>
    <w:rsid w:val="00E92827"/>
    <w:rsid w:val="00EB34A5"/>
    <w:rsid w:val="00FC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96703C-217E-4E4A-A939-F8A27CF5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6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66F"/>
    <w:rPr>
      <w:sz w:val="18"/>
      <w:szCs w:val="18"/>
    </w:rPr>
  </w:style>
  <w:style w:type="character" w:styleId="a5">
    <w:name w:val="Hyperlink"/>
    <w:basedOn w:val="a0"/>
    <w:uiPriority w:val="99"/>
    <w:unhideWhenUsed/>
    <w:rsid w:val="006738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uodong2000.com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121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2020-01-13T01:19:00Z</dcterms:created>
  <dcterms:modified xsi:type="dcterms:W3CDTF">2020-01-13T02:25:00Z</dcterms:modified>
</cp:coreProperties>
</file>