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52FD" w:rsidRPr="00EB3C94" w:rsidRDefault="00BF52FD" w:rsidP="00BF52FD">
      <w:pPr>
        <w:rPr>
          <w:rFonts w:ascii="黑体" w:eastAsia="黑体" w:hAnsi="黑体"/>
          <w:color w:val="000000" w:themeColor="text1"/>
          <w:kern w:val="0"/>
          <w:sz w:val="32"/>
          <w:szCs w:val="32"/>
        </w:rPr>
      </w:pPr>
      <w:r w:rsidRPr="00EB3C94">
        <w:rPr>
          <w:rFonts w:ascii="黑体" w:eastAsia="黑体" w:hAnsi="黑体" w:hint="eastAsia"/>
          <w:color w:val="000000" w:themeColor="text1"/>
          <w:kern w:val="0"/>
          <w:sz w:val="32"/>
          <w:szCs w:val="32"/>
        </w:rPr>
        <w:t>附件</w:t>
      </w:r>
      <w:r w:rsidR="000866AF" w:rsidRPr="00EB3C94">
        <w:rPr>
          <w:rFonts w:ascii="黑体" w:eastAsia="黑体" w:hAnsi="黑体" w:hint="eastAsia"/>
          <w:color w:val="000000" w:themeColor="text1"/>
          <w:kern w:val="0"/>
          <w:sz w:val="32"/>
          <w:szCs w:val="32"/>
        </w:rPr>
        <w:t>2</w:t>
      </w:r>
    </w:p>
    <w:p w:rsidR="000866AF" w:rsidRPr="00EB3C94" w:rsidRDefault="000866AF" w:rsidP="00BF52FD">
      <w:pPr>
        <w:rPr>
          <w:rFonts w:ascii="黑体" w:eastAsia="黑体" w:hAnsi="黑体"/>
          <w:color w:val="000000" w:themeColor="text1"/>
          <w:kern w:val="0"/>
          <w:sz w:val="32"/>
          <w:szCs w:val="32"/>
        </w:rPr>
      </w:pPr>
    </w:p>
    <w:p w:rsidR="000866AF" w:rsidRPr="00EB3C94" w:rsidRDefault="00BF52FD" w:rsidP="00BF52FD">
      <w:pPr>
        <w:jc w:val="center"/>
        <w:rPr>
          <w:rFonts w:asciiTheme="majorEastAsia" w:eastAsiaTheme="majorEastAsia" w:hAnsiTheme="majorEastAsia"/>
          <w:b/>
          <w:bCs/>
          <w:color w:val="000000" w:themeColor="text1"/>
          <w:sz w:val="44"/>
          <w:szCs w:val="44"/>
        </w:rPr>
      </w:pPr>
      <w:r w:rsidRPr="00EB3C94">
        <w:rPr>
          <w:rFonts w:asciiTheme="majorEastAsia" w:eastAsiaTheme="majorEastAsia" w:hAnsiTheme="majorEastAsia" w:hint="eastAsia"/>
          <w:b/>
          <w:bCs/>
          <w:color w:val="000000" w:themeColor="text1"/>
          <w:sz w:val="44"/>
          <w:szCs w:val="44"/>
        </w:rPr>
        <w:t>吉林省职业院校数字校园建设实验校</w:t>
      </w:r>
    </w:p>
    <w:p w:rsidR="00BF52FD" w:rsidRPr="00EB3C94" w:rsidRDefault="00BF52FD" w:rsidP="00BF52FD">
      <w:pPr>
        <w:jc w:val="center"/>
        <w:rPr>
          <w:rFonts w:asciiTheme="majorEastAsia" w:eastAsiaTheme="majorEastAsia" w:hAnsiTheme="majorEastAsia"/>
          <w:b/>
          <w:color w:val="000000" w:themeColor="text1"/>
          <w:kern w:val="0"/>
          <w:sz w:val="44"/>
          <w:szCs w:val="44"/>
        </w:rPr>
      </w:pPr>
      <w:r w:rsidRPr="00EB3C94">
        <w:rPr>
          <w:rFonts w:asciiTheme="majorEastAsia" w:eastAsiaTheme="majorEastAsia" w:hAnsiTheme="majorEastAsia" w:hint="eastAsia"/>
          <w:b/>
          <w:bCs/>
          <w:color w:val="000000" w:themeColor="text1"/>
          <w:sz w:val="44"/>
          <w:szCs w:val="44"/>
        </w:rPr>
        <w:t>领导小组</w:t>
      </w:r>
    </w:p>
    <w:p w:rsidR="00BF52FD" w:rsidRPr="00EB3C94" w:rsidRDefault="00BF52FD" w:rsidP="00BF52FD">
      <w:pPr>
        <w:rPr>
          <w:rFonts w:ascii="仿宋_GB2312" w:eastAsia="仿宋_GB2312" w:hAnsi="宋体"/>
          <w:color w:val="000000" w:themeColor="text1"/>
          <w:kern w:val="0"/>
          <w:sz w:val="28"/>
          <w:szCs w:val="28"/>
        </w:rPr>
      </w:pPr>
    </w:p>
    <w:p w:rsidR="0090786E" w:rsidRPr="00EB3C94" w:rsidRDefault="00BF52FD" w:rsidP="00BF52FD">
      <w:pPr>
        <w:rPr>
          <w:rFonts w:ascii="仿宋_GB2312" w:eastAsia="仿宋_GB2312" w:hAnsi="宋体"/>
          <w:color w:val="000000" w:themeColor="text1"/>
          <w:kern w:val="0"/>
          <w:sz w:val="28"/>
          <w:szCs w:val="28"/>
        </w:rPr>
      </w:pPr>
      <w:r w:rsidRPr="00EB3C94">
        <w:rPr>
          <w:rFonts w:ascii="仿宋_GB2312" w:eastAsia="仿宋_GB2312" w:hAnsi="宋体" w:hint="eastAsia"/>
          <w:color w:val="000000" w:themeColor="text1"/>
          <w:kern w:val="0"/>
          <w:sz w:val="28"/>
          <w:szCs w:val="28"/>
        </w:rPr>
        <w:t>组  长：</w:t>
      </w:r>
      <w:r w:rsidR="0090786E" w:rsidRPr="00EB3C94">
        <w:rPr>
          <w:rFonts w:ascii="仿宋_GB2312" w:eastAsia="仿宋_GB2312" w:hAnsi="宋体" w:hint="eastAsia"/>
          <w:color w:val="000000" w:themeColor="text1"/>
          <w:kern w:val="0"/>
          <w:sz w:val="28"/>
          <w:szCs w:val="28"/>
        </w:rPr>
        <w:t>苏忠民（吉林省教育厅  副厅长）</w:t>
      </w:r>
    </w:p>
    <w:p w:rsidR="0090786E" w:rsidRPr="00EB3C94" w:rsidRDefault="00BF52FD" w:rsidP="0090786E">
      <w:pPr>
        <w:rPr>
          <w:rFonts w:ascii="仿宋_GB2312" w:eastAsia="仿宋_GB2312" w:hAnsi="宋体"/>
          <w:color w:val="000000" w:themeColor="text1"/>
          <w:kern w:val="0"/>
          <w:sz w:val="28"/>
          <w:szCs w:val="28"/>
        </w:rPr>
      </w:pPr>
      <w:r w:rsidRPr="00EB3C94">
        <w:rPr>
          <w:rFonts w:ascii="仿宋_GB2312" w:eastAsia="仿宋_GB2312" w:hAnsi="宋体" w:hint="eastAsia"/>
          <w:color w:val="000000" w:themeColor="text1"/>
          <w:kern w:val="0"/>
          <w:sz w:val="28"/>
          <w:szCs w:val="28"/>
        </w:rPr>
        <w:t>副组长：</w:t>
      </w:r>
      <w:r w:rsidR="0090786E" w:rsidRPr="00EB3C94">
        <w:rPr>
          <w:rFonts w:ascii="仿宋_GB2312" w:eastAsia="仿宋_GB2312" w:hAnsi="宋体" w:hint="eastAsia"/>
          <w:color w:val="000000" w:themeColor="text1"/>
          <w:kern w:val="0"/>
          <w:sz w:val="28"/>
          <w:szCs w:val="28"/>
        </w:rPr>
        <w:t xml:space="preserve">宋春辉（吉林省教育厅职成处  </w:t>
      </w:r>
      <w:r w:rsidR="00E30989" w:rsidRPr="00EB3C94">
        <w:rPr>
          <w:rFonts w:ascii="仿宋_GB2312" w:eastAsia="仿宋_GB2312" w:hAnsi="宋体" w:hint="eastAsia"/>
          <w:color w:val="000000" w:themeColor="text1"/>
          <w:kern w:val="0"/>
          <w:sz w:val="28"/>
          <w:szCs w:val="28"/>
        </w:rPr>
        <w:t xml:space="preserve"> </w:t>
      </w:r>
      <w:r w:rsidR="0090786E" w:rsidRPr="00EB3C94">
        <w:rPr>
          <w:rFonts w:ascii="仿宋_GB2312" w:eastAsia="仿宋_GB2312" w:hAnsi="宋体" w:hint="eastAsia"/>
          <w:color w:val="000000" w:themeColor="text1"/>
          <w:kern w:val="0"/>
          <w:sz w:val="28"/>
          <w:szCs w:val="28"/>
        </w:rPr>
        <w:t>处长）</w:t>
      </w:r>
    </w:p>
    <w:p w:rsidR="00BF52FD" w:rsidRPr="00EB3C94" w:rsidRDefault="00BF52FD" w:rsidP="0090786E">
      <w:pPr>
        <w:ind w:firstLineChars="450" w:firstLine="1260"/>
        <w:rPr>
          <w:rFonts w:ascii="仿宋_GB2312" w:eastAsia="仿宋_GB2312" w:hAnsi="宋体"/>
          <w:color w:val="000000" w:themeColor="text1"/>
          <w:kern w:val="0"/>
          <w:sz w:val="28"/>
          <w:szCs w:val="28"/>
        </w:rPr>
      </w:pPr>
      <w:r w:rsidRPr="00EB3C94">
        <w:rPr>
          <w:rFonts w:ascii="仿宋_GB2312" w:eastAsia="仿宋_GB2312" w:hAnsi="宋体" w:hint="eastAsia"/>
          <w:color w:val="000000" w:themeColor="text1"/>
          <w:kern w:val="0"/>
          <w:sz w:val="28"/>
          <w:szCs w:val="28"/>
        </w:rPr>
        <w:t xml:space="preserve">刘忠民（吉林省电化教育馆  </w:t>
      </w:r>
      <w:r w:rsidR="000D150D" w:rsidRPr="00EB3C94">
        <w:rPr>
          <w:rFonts w:ascii="仿宋_GB2312" w:eastAsia="仿宋_GB2312" w:hAnsi="宋体" w:hint="eastAsia"/>
          <w:color w:val="000000" w:themeColor="text1"/>
          <w:kern w:val="0"/>
          <w:sz w:val="28"/>
          <w:szCs w:val="28"/>
        </w:rPr>
        <w:t xml:space="preserve">  </w:t>
      </w:r>
      <w:r w:rsidRPr="00EB3C94">
        <w:rPr>
          <w:rFonts w:ascii="仿宋_GB2312" w:eastAsia="仿宋_GB2312" w:hAnsi="宋体" w:hint="eastAsia"/>
          <w:color w:val="000000" w:themeColor="text1"/>
          <w:kern w:val="0"/>
          <w:sz w:val="28"/>
          <w:szCs w:val="28"/>
        </w:rPr>
        <w:t>馆长）</w:t>
      </w:r>
    </w:p>
    <w:p w:rsidR="00BF52FD" w:rsidRPr="00EB3C94" w:rsidRDefault="00BF52FD" w:rsidP="00BF52FD">
      <w:pPr>
        <w:rPr>
          <w:rFonts w:ascii="仿宋_GB2312" w:eastAsia="仿宋_GB2312" w:hAnsi="宋体"/>
          <w:color w:val="000000" w:themeColor="text1"/>
          <w:kern w:val="0"/>
          <w:sz w:val="28"/>
          <w:szCs w:val="28"/>
        </w:rPr>
      </w:pPr>
      <w:r w:rsidRPr="00EB3C94">
        <w:rPr>
          <w:rFonts w:ascii="仿宋_GB2312" w:eastAsia="仿宋_GB2312" w:hAnsi="宋体" w:hint="eastAsia"/>
          <w:color w:val="000000" w:themeColor="text1"/>
          <w:kern w:val="0"/>
          <w:sz w:val="28"/>
          <w:szCs w:val="28"/>
        </w:rPr>
        <w:t>成  员：</w:t>
      </w:r>
      <w:r w:rsidR="000D150D" w:rsidRPr="00EB3C94">
        <w:rPr>
          <w:rFonts w:ascii="仿宋_GB2312" w:eastAsia="仿宋_GB2312" w:hAnsi="宋体"/>
          <w:color w:val="000000" w:themeColor="text1"/>
          <w:kern w:val="0"/>
          <w:sz w:val="28"/>
          <w:szCs w:val="28"/>
        </w:rPr>
        <w:t xml:space="preserve"> </w:t>
      </w:r>
      <w:r w:rsidRPr="00EB3C94">
        <w:rPr>
          <w:rFonts w:ascii="仿宋_GB2312" w:eastAsia="仿宋_GB2312" w:hAnsi="宋体" w:hint="eastAsia"/>
          <w:color w:val="000000" w:themeColor="text1"/>
          <w:kern w:val="0"/>
          <w:sz w:val="28"/>
          <w:szCs w:val="28"/>
        </w:rPr>
        <w:t>申守权（吉林省教育厅职成处  副处长）</w:t>
      </w:r>
    </w:p>
    <w:p w:rsidR="00BF52FD" w:rsidRPr="00EB3C94" w:rsidRDefault="00BF52FD" w:rsidP="00BF52FD">
      <w:pPr>
        <w:rPr>
          <w:rFonts w:ascii="仿宋_GB2312" w:eastAsia="仿宋_GB2312" w:hAnsi="宋体"/>
          <w:color w:val="000000" w:themeColor="text1"/>
          <w:kern w:val="0"/>
          <w:sz w:val="28"/>
          <w:szCs w:val="28"/>
        </w:rPr>
      </w:pPr>
      <w:r w:rsidRPr="00EB3C94">
        <w:rPr>
          <w:rFonts w:ascii="仿宋_GB2312" w:eastAsia="仿宋_GB2312" w:hAnsi="宋体" w:hint="eastAsia"/>
          <w:color w:val="000000" w:themeColor="text1"/>
          <w:kern w:val="0"/>
          <w:sz w:val="28"/>
          <w:szCs w:val="28"/>
        </w:rPr>
        <w:t xml:space="preserve">         徐春玲（吉林省电化教育馆  </w:t>
      </w:r>
      <w:r w:rsidR="00E30989" w:rsidRPr="00EB3C94">
        <w:rPr>
          <w:rFonts w:ascii="仿宋_GB2312" w:eastAsia="仿宋_GB2312" w:hAnsi="宋体" w:hint="eastAsia"/>
          <w:color w:val="000000" w:themeColor="text1"/>
          <w:kern w:val="0"/>
          <w:sz w:val="28"/>
          <w:szCs w:val="28"/>
        </w:rPr>
        <w:t xml:space="preserve">  </w:t>
      </w:r>
      <w:r w:rsidRPr="00EB3C94">
        <w:rPr>
          <w:rFonts w:ascii="仿宋_GB2312" w:eastAsia="仿宋_GB2312" w:hAnsi="宋体" w:hint="eastAsia"/>
          <w:color w:val="000000" w:themeColor="text1"/>
          <w:kern w:val="0"/>
          <w:sz w:val="28"/>
          <w:szCs w:val="28"/>
        </w:rPr>
        <w:t>副书记）</w:t>
      </w:r>
    </w:p>
    <w:p w:rsidR="00BF52FD" w:rsidRPr="00EB3C94" w:rsidRDefault="00BF52FD" w:rsidP="00BF52FD">
      <w:pPr>
        <w:rPr>
          <w:rFonts w:ascii="仿宋_GB2312" w:eastAsia="仿宋_GB2312" w:hAnsi="宋体"/>
          <w:color w:val="000000" w:themeColor="text1"/>
          <w:kern w:val="0"/>
          <w:sz w:val="28"/>
          <w:szCs w:val="28"/>
        </w:rPr>
      </w:pPr>
      <w:r w:rsidRPr="00EB3C94">
        <w:rPr>
          <w:rFonts w:ascii="仿宋_GB2312" w:eastAsia="仿宋_GB2312" w:hAnsi="宋体" w:hint="eastAsia"/>
          <w:color w:val="000000" w:themeColor="text1"/>
          <w:kern w:val="0"/>
          <w:sz w:val="28"/>
          <w:szCs w:val="28"/>
        </w:rPr>
        <w:t xml:space="preserve">         王  喆（吉林省电化教育馆  </w:t>
      </w:r>
      <w:r w:rsidR="00E30989" w:rsidRPr="00EB3C94">
        <w:rPr>
          <w:rFonts w:ascii="仿宋_GB2312" w:eastAsia="仿宋_GB2312" w:hAnsi="宋体" w:hint="eastAsia"/>
          <w:color w:val="000000" w:themeColor="text1"/>
          <w:kern w:val="0"/>
          <w:sz w:val="28"/>
          <w:szCs w:val="28"/>
        </w:rPr>
        <w:t xml:space="preserve">  </w:t>
      </w:r>
      <w:r w:rsidRPr="00EB3C94">
        <w:rPr>
          <w:rFonts w:ascii="仿宋_GB2312" w:eastAsia="仿宋_GB2312" w:hAnsi="宋体" w:hint="eastAsia"/>
          <w:color w:val="000000" w:themeColor="text1"/>
          <w:kern w:val="0"/>
          <w:sz w:val="28"/>
          <w:szCs w:val="28"/>
        </w:rPr>
        <w:t>副馆长）</w:t>
      </w:r>
    </w:p>
    <w:p w:rsidR="000D150D" w:rsidRPr="00EB3C94" w:rsidRDefault="000D150D" w:rsidP="00BF52FD">
      <w:pPr>
        <w:rPr>
          <w:rFonts w:ascii="仿宋_GB2312" w:eastAsia="仿宋_GB2312" w:hAnsi="宋体"/>
          <w:color w:val="000000" w:themeColor="text1"/>
          <w:kern w:val="0"/>
          <w:sz w:val="28"/>
          <w:szCs w:val="28"/>
        </w:rPr>
      </w:pPr>
    </w:p>
    <w:p w:rsidR="00BF52FD" w:rsidRPr="00EB3C94" w:rsidRDefault="00BF52FD" w:rsidP="00BF52FD">
      <w:pPr>
        <w:ind w:firstLineChars="200" w:firstLine="560"/>
        <w:rPr>
          <w:rFonts w:ascii="仿宋_GB2312" w:eastAsia="仿宋_GB2312"/>
          <w:bCs/>
          <w:color w:val="000000" w:themeColor="text1"/>
          <w:sz w:val="28"/>
          <w:szCs w:val="28"/>
        </w:rPr>
      </w:pPr>
      <w:r w:rsidRPr="00EB3C94">
        <w:rPr>
          <w:rFonts w:ascii="仿宋_GB2312" w:eastAsia="仿宋_GB2312" w:hint="eastAsia"/>
          <w:bCs/>
          <w:color w:val="000000" w:themeColor="text1"/>
          <w:sz w:val="28"/>
          <w:szCs w:val="28"/>
        </w:rPr>
        <w:t>吉林省职业院校数字校园建设实验校领导小组办公室设在吉林省电化教育馆。办公室成员如下：</w:t>
      </w:r>
    </w:p>
    <w:p w:rsidR="00BF52FD" w:rsidRPr="00EB3C94" w:rsidRDefault="00BF52FD" w:rsidP="00BF52FD">
      <w:pPr>
        <w:rPr>
          <w:rFonts w:ascii="仿宋_GB2312" w:eastAsia="仿宋_GB2312"/>
          <w:bCs/>
          <w:color w:val="000000" w:themeColor="text1"/>
          <w:sz w:val="28"/>
          <w:szCs w:val="28"/>
        </w:rPr>
      </w:pPr>
      <w:r w:rsidRPr="00EB3C94">
        <w:rPr>
          <w:rFonts w:ascii="仿宋_GB2312" w:eastAsia="仿宋_GB2312" w:hint="eastAsia"/>
          <w:bCs/>
          <w:color w:val="000000" w:themeColor="text1"/>
          <w:sz w:val="28"/>
          <w:szCs w:val="28"/>
        </w:rPr>
        <w:t>主</w:t>
      </w:r>
      <w:r w:rsidR="002D4980" w:rsidRPr="00EB3C94">
        <w:rPr>
          <w:rFonts w:ascii="仿宋_GB2312" w:eastAsia="仿宋_GB2312" w:hint="eastAsia"/>
          <w:bCs/>
          <w:color w:val="000000" w:themeColor="text1"/>
          <w:sz w:val="28"/>
          <w:szCs w:val="28"/>
        </w:rPr>
        <w:t xml:space="preserve"> </w:t>
      </w:r>
      <w:r w:rsidRPr="00EB3C94">
        <w:rPr>
          <w:rFonts w:ascii="仿宋_GB2312" w:eastAsia="仿宋_GB2312" w:hint="eastAsia"/>
          <w:bCs/>
          <w:color w:val="000000" w:themeColor="text1"/>
          <w:sz w:val="28"/>
          <w:szCs w:val="28"/>
        </w:rPr>
        <w:t xml:space="preserve"> 任：刘忠民</w:t>
      </w:r>
      <w:r w:rsidRPr="00EB3C94">
        <w:rPr>
          <w:rFonts w:ascii="仿宋_GB2312" w:eastAsia="仿宋_GB2312" w:hAnsi="宋体" w:hint="eastAsia"/>
          <w:color w:val="000000" w:themeColor="text1"/>
          <w:kern w:val="0"/>
          <w:sz w:val="28"/>
          <w:szCs w:val="28"/>
        </w:rPr>
        <w:t>（吉林省电化教育馆  馆长）</w:t>
      </w:r>
    </w:p>
    <w:p w:rsidR="00BF52FD" w:rsidRPr="00EB3C94" w:rsidRDefault="00BF52FD" w:rsidP="00BF52FD">
      <w:pPr>
        <w:rPr>
          <w:rFonts w:ascii="仿宋_GB2312" w:eastAsia="仿宋_GB2312"/>
          <w:bCs/>
          <w:color w:val="000000" w:themeColor="text1"/>
          <w:sz w:val="28"/>
          <w:szCs w:val="28"/>
        </w:rPr>
      </w:pPr>
      <w:r w:rsidRPr="00EB3C94">
        <w:rPr>
          <w:rFonts w:ascii="仿宋_GB2312" w:eastAsia="仿宋_GB2312" w:hint="eastAsia"/>
          <w:bCs/>
          <w:color w:val="000000" w:themeColor="text1"/>
          <w:sz w:val="28"/>
          <w:szCs w:val="28"/>
        </w:rPr>
        <w:t>副主任：王  喆</w:t>
      </w:r>
      <w:r w:rsidRPr="00EB3C94">
        <w:rPr>
          <w:rFonts w:ascii="仿宋_GB2312" w:eastAsia="仿宋_GB2312" w:hAnsi="宋体" w:hint="eastAsia"/>
          <w:color w:val="000000" w:themeColor="text1"/>
          <w:kern w:val="0"/>
          <w:sz w:val="28"/>
          <w:szCs w:val="28"/>
        </w:rPr>
        <w:t>（吉林省电化教育馆  副馆长）</w:t>
      </w:r>
    </w:p>
    <w:p w:rsidR="00BF52FD" w:rsidRPr="00EB3C94" w:rsidRDefault="00BF52FD" w:rsidP="00BF52FD">
      <w:pPr>
        <w:rPr>
          <w:rFonts w:ascii="仿宋_GB2312" w:eastAsia="仿宋_GB2312" w:hAnsi="宋体"/>
          <w:color w:val="000000" w:themeColor="text1"/>
          <w:kern w:val="0"/>
          <w:sz w:val="28"/>
          <w:szCs w:val="28"/>
        </w:rPr>
      </w:pPr>
      <w:r w:rsidRPr="00EB3C94">
        <w:rPr>
          <w:rFonts w:ascii="仿宋_GB2312" w:eastAsia="仿宋_GB2312" w:hint="eastAsia"/>
          <w:bCs/>
          <w:color w:val="000000" w:themeColor="text1"/>
          <w:sz w:val="28"/>
          <w:szCs w:val="28"/>
        </w:rPr>
        <w:t>成  员：姜志兴</w:t>
      </w:r>
      <w:r w:rsidRPr="00EB3C94">
        <w:rPr>
          <w:rFonts w:ascii="仿宋_GB2312" w:eastAsia="仿宋_GB2312" w:hAnsi="宋体" w:hint="eastAsia"/>
          <w:color w:val="000000" w:themeColor="text1"/>
          <w:kern w:val="0"/>
          <w:sz w:val="28"/>
          <w:szCs w:val="28"/>
        </w:rPr>
        <w:t>（吉林省电化教育馆网络技术部  主任）</w:t>
      </w:r>
    </w:p>
    <w:p w:rsidR="00BF52FD" w:rsidRPr="00EB3C94" w:rsidRDefault="00BF52FD" w:rsidP="00BF52FD">
      <w:pPr>
        <w:ind w:firstLineChars="400" w:firstLine="1120"/>
        <w:rPr>
          <w:rFonts w:ascii="仿宋_GB2312" w:eastAsia="仿宋_GB2312"/>
          <w:bCs/>
          <w:color w:val="000000" w:themeColor="text1"/>
          <w:sz w:val="28"/>
          <w:szCs w:val="28"/>
        </w:rPr>
      </w:pPr>
      <w:r w:rsidRPr="00EB3C94">
        <w:rPr>
          <w:rFonts w:ascii="仿宋_GB2312" w:eastAsia="仿宋_GB2312" w:hint="eastAsia"/>
          <w:bCs/>
          <w:color w:val="000000" w:themeColor="text1"/>
          <w:sz w:val="28"/>
          <w:szCs w:val="28"/>
        </w:rPr>
        <w:t>赵  方</w:t>
      </w:r>
      <w:r w:rsidRPr="00EB3C94">
        <w:rPr>
          <w:rFonts w:ascii="仿宋_GB2312" w:eastAsia="仿宋_GB2312" w:hAnsi="宋体" w:hint="eastAsia"/>
          <w:color w:val="000000" w:themeColor="text1"/>
          <w:kern w:val="0"/>
          <w:sz w:val="28"/>
          <w:szCs w:val="28"/>
        </w:rPr>
        <w:t>（吉林省电化教育馆培训部  主任）</w:t>
      </w:r>
    </w:p>
    <w:p w:rsidR="00BF52FD" w:rsidRPr="00EB3C94" w:rsidRDefault="00BF52FD" w:rsidP="00BF52FD">
      <w:pPr>
        <w:rPr>
          <w:rFonts w:ascii="仿宋_GB2312" w:eastAsia="仿宋_GB2312"/>
          <w:bCs/>
          <w:color w:val="000000" w:themeColor="text1"/>
          <w:sz w:val="28"/>
          <w:szCs w:val="28"/>
        </w:rPr>
      </w:pPr>
      <w:r w:rsidRPr="00EB3C94">
        <w:rPr>
          <w:rFonts w:ascii="仿宋_GB2312" w:eastAsia="仿宋_GB2312" w:hint="eastAsia"/>
          <w:bCs/>
          <w:color w:val="000000" w:themeColor="text1"/>
          <w:sz w:val="28"/>
          <w:szCs w:val="28"/>
        </w:rPr>
        <w:t xml:space="preserve">        田  宏</w:t>
      </w:r>
      <w:r w:rsidRPr="00EB3C94">
        <w:rPr>
          <w:rFonts w:ascii="仿宋_GB2312" w:eastAsia="仿宋_GB2312" w:hAnsi="宋体" w:hint="eastAsia"/>
          <w:color w:val="000000" w:themeColor="text1"/>
          <w:kern w:val="0"/>
          <w:sz w:val="28"/>
          <w:szCs w:val="28"/>
        </w:rPr>
        <w:t>（吉林省电化教育馆教研部  副主任）</w:t>
      </w:r>
    </w:p>
    <w:p w:rsidR="00BF52FD" w:rsidRPr="00EB3C94" w:rsidRDefault="00BF52FD" w:rsidP="00BF52FD">
      <w:pPr>
        <w:rPr>
          <w:rFonts w:ascii="仿宋_GB2312" w:eastAsia="仿宋_GB2312"/>
          <w:bCs/>
          <w:color w:val="000000" w:themeColor="text1"/>
          <w:sz w:val="28"/>
          <w:szCs w:val="28"/>
        </w:rPr>
      </w:pPr>
      <w:r w:rsidRPr="00EB3C94">
        <w:rPr>
          <w:rFonts w:ascii="仿宋_GB2312" w:eastAsia="仿宋_GB2312" w:hint="eastAsia"/>
          <w:bCs/>
          <w:color w:val="000000" w:themeColor="text1"/>
          <w:sz w:val="28"/>
          <w:szCs w:val="28"/>
        </w:rPr>
        <w:t xml:space="preserve">        </w:t>
      </w:r>
      <w:r w:rsidR="000D150D" w:rsidRPr="00EB3C94">
        <w:rPr>
          <w:rFonts w:ascii="仿宋_GB2312" w:eastAsia="仿宋_GB2312" w:hint="eastAsia"/>
          <w:bCs/>
          <w:color w:val="000000" w:themeColor="text1"/>
          <w:sz w:val="28"/>
          <w:szCs w:val="28"/>
        </w:rPr>
        <w:t>刘蔚函</w:t>
      </w:r>
      <w:r w:rsidR="000D150D" w:rsidRPr="00EB3C94">
        <w:rPr>
          <w:rFonts w:ascii="仿宋_GB2312" w:eastAsia="仿宋_GB2312" w:hAnsi="宋体" w:hint="eastAsia"/>
          <w:color w:val="000000" w:themeColor="text1"/>
          <w:kern w:val="0"/>
          <w:sz w:val="28"/>
          <w:szCs w:val="28"/>
        </w:rPr>
        <w:t>（吉林省电化教育馆项目部  副主任）</w:t>
      </w:r>
    </w:p>
    <w:p w:rsidR="00BF52FD" w:rsidRPr="00EB3C94" w:rsidRDefault="00BF52FD" w:rsidP="00BF52FD">
      <w:pPr>
        <w:rPr>
          <w:rFonts w:ascii="仿宋_GB2312" w:eastAsia="仿宋_GB2312"/>
          <w:bCs/>
          <w:color w:val="000000" w:themeColor="text1"/>
          <w:sz w:val="28"/>
          <w:szCs w:val="28"/>
        </w:rPr>
      </w:pPr>
      <w:r w:rsidRPr="00EB3C94">
        <w:rPr>
          <w:rFonts w:ascii="仿宋_GB2312" w:eastAsia="仿宋_GB2312" w:hint="eastAsia"/>
          <w:bCs/>
          <w:color w:val="000000" w:themeColor="text1"/>
          <w:sz w:val="28"/>
          <w:szCs w:val="28"/>
        </w:rPr>
        <w:t xml:space="preserve">        闫长松</w:t>
      </w:r>
      <w:r w:rsidRPr="00EB3C94">
        <w:rPr>
          <w:rFonts w:ascii="仿宋_GB2312" w:eastAsia="仿宋_GB2312" w:hAnsi="宋体" w:hint="eastAsia"/>
          <w:color w:val="000000" w:themeColor="text1"/>
          <w:kern w:val="0"/>
          <w:sz w:val="28"/>
          <w:szCs w:val="28"/>
        </w:rPr>
        <w:t>（吉林省电化教育馆教研部）</w:t>
      </w:r>
    </w:p>
    <w:p w:rsidR="00BF52FD" w:rsidRPr="00EB3C94" w:rsidRDefault="00BF52FD" w:rsidP="00BF52FD">
      <w:pPr>
        <w:rPr>
          <w:rFonts w:ascii="仿宋_GB2312" w:eastAsia="仿宋_GB2312" w:hAnsi="宋体"/>
          <w:color w:val="000000" w:themeColor="text1"/>
          <w:kern w:val="0"/>
          <w:sz w:val="28"/>
          <w:szCs w:val="28"/>
        </w:rPr>
      </w:pPr>
      <w:r w:rsidRPr="00EB3C94">
        <w:rPr>
          <w:rFonts w:ascii="仿宋_GB2312" w:eastAsia="仿宋_GB2312" w:hint="eastAsia"/>
          <w:bCs/>
          <w:color w:val="000000" w:themeColor="text1"/>
          <w:sz w:val="28"/>
          <w:szCs w:val="28"/>
        </w:rPr>
        <w:t xml:space="preserve">        张宸语</w:t>
      </w:r>
      <w:r w:rsidRPr="00EB3C94">
        <w:rPr>
          <w:rFonts w:ascii="仿宋_GB2312" w:eastAsia="仿宋_GB2312" w:hAnsi="宋体" w:hint="eastAsia"/>
          <w:color w:val="000000" w:themeColor="text1"/>
          <w:kern w:val="0"/>
          <w:sz w:val="28"/>
          <w:szCs w:val="28"/>
        </w:rPr>
        <w:t>（吉林省电化教育馆网络技术部）</w:t>
      </w:r>
    </w:p>
    <w:p w:rsidR="0055190E" w:rsidRPr="00EB3C94" w:rsidRDefault="0055190E" w:rsidP="0055190E">
      <w:pPr>
        <w:rPr>
          <w:rFonts w:ascii="黑体" w:eastAsia="黑体" w:hAnsi="黑体"/>
          <w:color w:val="000000" w:themeColor="text1"/>
          <w:kern w:val="0"/>
          <w:sz w:val="32"/>
          <w:szCs w:val="32"/>
        </w:rPr>
      </w:pPr>
      <w:r w:rsidRPr="00EB3C94">
        <w:rPr>
          <w:rFonts w:ascii="黑体" w:eastAsia="黑体" w:hAnsi="黑体" w:hint="eastAsia"/>
          <w:color w:val="000000" w:themeColor="text1"/>
          <w:kern w:val="0"/>
          <w:sz w:val="32"/>
          <w:szCs w:val="32"/>
        </w:rPr>
        <w:lastRenderedPageBreak/>
        <w:t>附件</w:t>
      </w:r>
      <w:r w:rsidR="000866AF" w:rsidRPr="00EB3C94">
        <w:rPr>
          <w:rFonts w:ascii="黑体" w:eastAsia="黑体" w:hAnsi="黑体" w:hint="eastAsia"/>
          <w:color w:val="000000" w:themeColor="text1"/>
          <w:kern w:val="0"/>
          <w:sz w:val="32"/>
          <w:szCs w:val="32"/>
        </w:rPr>
        <w:t>3</w:t>
      </w:r>
    </w:p>
    <w:p w:rsidR="0055190E" w:rsidRPr="00EB3C94" w:rsidRDefault="0055190E" w:rsidP="0055190E">
      <w:pPr>
        <w:spacing w:line="560" w:lineRule="exact"/>
        <w:jc w:val="center"/>
        <w:rPr>
          <w:rFonts w:ascii="方正小标宋简体" w:eastAsia="方正小标宋简体" w:hAnsi="华文中宋"/>
          <w:color w:val="000000" w:themeColor="text1"/>
          <w:sz w:val="32"/>
          <w:szCs w:val="32"/>
        </w:rPr>
      </w:pPr>
      <w:r w:rsidRPr="00EB3C94">
        <w:rPr>
          <w:rFonts w:ascii="方正小标宋简体" w:eastAsia="方正小标宋简体" w:hAnsi="宋体" w:hint="eastAsia"/>
          <w:color w:val="000000" w:themeColor="text1"/>
          <w:sz w:val="36"/>
          <w:szCs w:val="36"/>
        </w:rPr>
        <w:t>吉林省职业院校数字校园建设实验校评估标准</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94"/>
        <w:gridCol w:w="646"/>
        <w:gridCol w:w="472"/>
        <w:gridCol w:w="1435"/>
        <w:gridCol w:w="1435"/>
        <w:gridCol w:w="1435"/>
        <w:gridCol w:w="1435"/>
        <w:gridCol w:w="870"/>
      </w:tblGrid>
      <w:tr w:rsidR="0055190E" w:rsidRPr="00EB3C94" w:rsidTr="00E16B36">
        <w:trPr>
          <w:trHeight w:val="555"/>
          <w:jc w:val="center"/>
        </w:trPr>
        <w:tc>
          <w:tcPr>
            <w:tcW w:w="794" w:type="dxa"/>
            <w:vMerge w:val="restart"/>
            <w:tcBorders>
              <w:top w:val="single" w:sz="12" w:space="0" w:color="auto"/>
            </w:tcBorders>
            <w:vAlign w:val="center"/>
          </w:tcPr>
          <w:p w:rsidR="0055190E" w:rsidRPr="00EB3C94" w:rsidRDefault="0055190E" w:rsidP="00E16B36">
            <w:pPr>
              <w:jc w:val="center"/>
              <w:rPr>
                <w:rFonts w:ascii="黑体" w:eastAsia="黑体"/>
                <w:color w:val="000000" w:themeColor="text1"/>
                <w:sz w:val="24"/>
              </w:rPr>
            </w:pPr>
            <w:r w:rsidRPr="00EB3C94">
              <w:rPr>
                <w:rFonts w:ascii="黑体" w:eastAsia="黑体" w:hint="eastAsia"/>
                <w:color w:val="000000" w:themeColor="text1"/>
                <w:sz w:val="24"/>
              </w:rPr>
              <w:t>一级指标</w:t>
            </w:r>
          </w:p>
        </w:tc>
        <w:tc>
          <w:tcPr>
            <w:tcW w:w="646" w:type="dxa"/>
            <w:vMerge w:val="restart"/>
            <w:tcBorders>
              <w:top w:val="single" w:sz="12" w:space="0" w:color="auto"/>
            </w:tcBorders>
            <w:vAlign w:val="center"/>
          </w:tcPr>
          <w:p w:rsidR="0055190E" w:rsidRPr="00EB3C94" w:rsidRDefault="0055190E" w:rsidP="00E16B36">
            <w:pPr>
              <w:jc w:val="center"/>
              <w:rPr>
                <w:rFonts w:ascii="黑体" w:eastAsia="黑体"/>
                <w:color w:val="000000" w:themeColor="text1"/>
                <w:sz w:val="24"/>
              </w:rPr>
            </w:pPr>
            <w:r w:rsidRPr="00EB3C94">
              <w:rPr>
                <w:rFonts w:ascii="黑体" w:eastAsia="黑体" w:hint="eastAsia"/>
                <w:color w:val="000000" w:themeColor="text1"/>
                <w:sz w:val="24"/>
              </w:rPr>
              <w:t>二级指标</w:t>
            </w:r>
          </w:p>
        </w:tc>
        <w:tc>
          <w:tcPr>
            <w:tcW w:w="472" w:type="dxa"/>
            <w:vMerge w:val="restart"/>
            <w:tcBorders>
              <w:top w:val="single" w:sz="12" w:space="0" w:color="auto"/>
            </w:tcBorders>
            <w:vAlign w:val="center"/>
          </w:tcPr>
          <w:p w:rsidR="0055190E" w:rsidRPr="00EB3C94" w:rsidRDefault="0055190E" w:rsidP="00E16B36">
            <w:pPr>
              <w:jc w:val="center"/>
              <w:rPr>
                <w:rFonts w:ascii="黑体" w:eastAsia="黑体"/>
                <w:color w:val="000000" w:themeColor="text1"/>
                <w:sz w:val="24"/>
              </w:rPr>
            </w:pPr>
            <w:r w:rsidRPr="00EB3C94">
              <w:rPr>
                <w:rFonts w:ascii="黑体" w:eastAsia="黑体" w:hint="eastAsia"/>
                <w:color w:val="000000" w:themeColor="text1"/>
                <w:sz w:val="24"/>
              </w:rPr>
              <w:t>权重</w:t>
            </w:r>
          </w:p>
        </w:tc>
        <w:tc>
          <w:tcPr>
            <w:tcW w:w="5740" w:type="dxa"/>
            <w:gridSpan w:val="4"/>
            <w:tcBorders>
              <w:top w:val="single" w:sz="12" w:space="0" w:color="auto"/>
              <w:left w:val="single" w:sz="4" w:space="0" w:color="auto"/>
              <w:right w:val="single" w:sz="4" w:space="0" w:color="auto"/>
            </w:tcBorders>
            <w:vAlign w:val="center"/>
          </w:tcPr>
          <w:p w:rsidR="0055190E" w:rsidRPr="00EB3C94" w:rsidRDefault="0055190E" w:rsidP="00E16B36">
            <w:pPr>
              <w:tabs>
                <w:tab w:val="left" w:pos="5113"/>
              </w:tabs>
              <w:jc w:val="center"/>
              <w:rPr>
                <w:rFonts w:ascii="黑体" w:eastAsia="黑体"/>
                <w:color w:val="000000" w:themeColor="text1"/>
                <w:sz w:val="24"/>
              </w:rPr>
            </w:pPr>
            <w:r w:rsidRPr="00EB3C94">
              <w:rPr>
                <w:rFonts w:ascii="黑体" w:eastAsia="黑体" w:hint="eastAsia"/>
                <w:color w:val="000000" w:themeColor="text1"/>
                <w:sz w:val="24"/>
              </w:rPr>
              <w:t>评估要素及说明</w:t>
            </w:r>
          </w:p>
        </w:tc>
        <w:tc>
          <w:tcPr>
            <w:tcW w:w="870" w:type="dxa"/>
            <w:vMerge w:val="restart"/>
            <w:tcBorders>
              <w:top w:val="single" w:sz="12" w:space="0" w:color="auto"/>
              <w:left w:val="single" w:sz="4" w:space="0" w:color="auto"/>
            </w:tcBorders>
            <w:vAlign w:val="center"/>
          </w:tcPr>
          <w:p w:rsidR="0055190E" w:rsidRPr="00EB3C94" w:rsidRDefault="0055190E" w:rsidP="00E16B36">
            <w:pPr>
              <w:jc w:val="center"/>
              <w:rPr>
                <w:rFonts w:ascii="黑体" w:eastAsia="黑体"/>
                <w:color w:val="000000" w:themeColor="text1"/>
                <w:sz w:val="24"/>
              </w:rPr>
            </w:pPr>
            <w:r w:rsidRPr="00EB3C94">
              <w:rPr>
                <w:rFonts w:ascii="黑体" w:eastAsia="黑体" w:hint="eastAsia"/>
                <w:color w:val="000000" w:themeColor="text1"/>
                <w:sz w:val="24"/>
              </w:rPr>
              <w:t>评估方法</w:t>
            </w:r>
          </w:p>
        </w:tc>
      </w:tr>
      <w:tr w:rsidR="0055190E" w:rsidRPr="00EB3C94" w:rsidTr="00E16B36">
        <w:trPr>
          <w:trHeight w:val="485"/>
          <w:jc w:val="center"/>
        </w:trPr>
        <w:tc>
          <w:tcPr>
            <w:tcW w:w="794" w:type="dxa"/>
            <w:vMerge/>
            <w:tcBorders>
              <w:bottom w:val="single" w:sz="4" w:space="0" w:color="auto"/>
            </w:tcBorders>
          </w:tcPr>
          <w:p w:rsidR="0055190E" w:rsidRPr="00EB3C94" w:rsidRDefault="0055190E" w:rsidP="00E16B36">
            <w:pPr>
              <w:jc w:val="center"/>
              <w:rPr>
                <w:color w:val="000000" w:themeColor="text1"/>
                <w:sz w:val="24"/>
              </w:rPr>
            </w:pPr>
          </w:p>
        </w:tc>
        <w:tc>
          <w:tcPr>
            <w:tcW w:w="646" w:type="dxa"/>
            <w:vMerge/>
          </w:tcPr>
          <w:p w:rsidR="0055190E" w:rsidRPr="00EB3C94" w:rsidRDefault="0055190E" w:rsidP="00E16B36">
            <w:pPr>
              <w:jc w:val="center"/>
              <w:rPr>
                <w:color w:val="000000" w:themeColor="text1"/>
                <w:sz w:val="24"/>
              </w:rPr>
            </w:pPr>
          </w:p>
        </w:tc>
        <w:tc>
          <w:tcPr>
            <w:tcW w:w="472" w:type="dxa"/>
            <w:vMerge/>
          </w:tcPr>
          <w:p w:rsidR="0055190E" w:rsidRPr="00EB3C94" w:rsidRDefault="0055190E" w:rsidP="00E16B36">
            <w:pPr>
              <w:jc w:val="center"/>
              <w:rPr>
                <w:color w:val="000000" w:themeColor="text1"/>
                <w:sz w:val="24"/>
              </w:rPr>
            </w:pPr>
          </w:p>
        </w:tc>
        <w:tc>
          <w:tcPr>
            <w:tcW w:w="1435" w:type="dxa"/>
            <w:tcBorders>
              <w:left w:val="single" w:sz="4" w:space="0" w:color="auto"/>
              <w:right w:val="single" w:sz="4" w:space="0" w:color="auto"/>
            </w:tcBorders>
          </w:tcPr>
          <w:p w:rsidR="0055190E" w:rsidRPr="00EB3C94" w:rsidRDefault="0055190E" w:rsidP="00E16B36">
            <w:pPr>
              <w:jc w:val="center"/>
              <w:rPr>
                <w:rFonts w:ascii="黑体" w:eastAsia="黑体"/>
                <w:color w:val="000000" w:themeColor="text1"/>
                <w:sz w:val="24"/>
              </w:rPr>
            </w:pPr>
            <w:r w:rsidRPr="00EB3C94">
              <w:rPr>
                <w:rFonts w:ascii="黑体" w:eastAsia="黑体" w:hint="eastAsia"/>
                <w:color w:val="000000" w:themeColor="text1"/>
                <w:sz w:val="24"/>
              </w:rPr>
              <w:t>一等</w:t>
            </w:r>
          </w:p>
          <w:p w:rsidR="0055190E" w:rsidRPr="00EB3C94" w:rsidRDefault="0055190E" w:rsidP="00E16B36">
            <w:pPr>
              <w:jc w:val="center"/>
              <w:rPr>
                <w:rFonts w:ascii="黑体" w:eastAsia="黑体"/>
                <w:color w:val="000000" w:themeColor="text1"/>
                <w:sz w:val="24"/>
              </w:rPr>
            </w:pPr>
            <w:r w:rsidRPr="00EB3C94">
              <w:rPr>
                <w:rFonts w:ascii="黑体" w:eastAsia="黑体" w:hint="eastAsia"/>
                <w:color w:val="000000" w:themeColor="text1"/>
                <w:sz w:val="24"/>
              </w:rPr>
              <w:t>（1.0）</w:t>
            </w:r>
          </w:p>
        </w:tc>
        <w:tc>
          <w:tcPr>
            <w:tcW w:w="1435" w:type="dxa"/>
            <w:tcBorders>
              <w:left w:val="single" w:sz="4" w:space="0" w:color="auto"/>
            </w:tcBorders>
          </w:tcPr>
          <w:p w:rsidR="0055190E" w:rsidRPr="00EB3C94" w:rsidRDefault="0055190E" w:rsidP="00E16B36">
            <w:pPr>
              <w:jc w:val="center"/>
              <w:rPr>
                <w:rFonts w:ascii="黑体" w:eastAsia="黑体"/>
                <w:color w:val="000000" w:themeColor="text1"/>
                <w:sz w:val="24"/>
              </w:rPr>
            </w:pPr>
            <w:r w:rsidRPr="00EB3C94">
              <w:rPr>
                <w:rFonts w:ascii="黑体" w:eastAsia="黑体" w:hint="eastAsia"/>
                <w:color w:val="000000" w:themeColor="text1"/>
                <w:sz w:val="24"/>
              </w:rPr>
              <w:t>二等</w:t>
            </w:r>
          </w:p>
          <w:p w:rsidR="0055190E" w:rsidRPr="00EB3C94" w:rsidRDefault="0055190E" w:rsidP="00E16B36">
            <w:pPr>
              <w:jc w:val="center"/>
              <w:rPr>
                <w:rFonts w:ascii="黑体" w:eastAsia="黑体"/>
                <w:color w:val="000000" w:themeColor="text1"/>
                <w:sz w:val="24"/>
              </w:rPr>
            </w:pPr>
            <w:r w:rsidRPr="00EB3C94">
              <w:rPr>
                <w:rFonts w:ascii="黑体" w:eastAsia="黑体" w:hint="eastAsia"/>
                <w:color w:val="000000" w:themeColor="text1"/>
                <w:sz w:val="24"/>
              </w:rPr>
              <w:t>（0.8）</w:t>
            </w:r>
          </w:p>
        </w:tc>
        <w:tc>
          <w:tcPr>
            <w:tcW w:w="1435" w:type="dxa"/>
          </w:tcPr>
          <w:p w:rsidR="0055190E" w:rsidRPr="00EB3C94" w:rsidRDefault="0055190E" w:rsidP="00E16B36">
            <w:pPr>
              <w:jc w:val="center"/>
              <w:rPr>
                <w:rFonts w:ascii="黑体" w:eastAsia="黑体"/>
                <w:color w:val="000000" w:themeColor="text1"/>
                <w:sz w:val="24"/>
              </w:rPr>
            </w:pPr>
            <w:r w:rsidRPr="00EB3C94">
              <w:rPr>
                <w:rFonts w:ascii="黑体" w:eastAsia="黑体" w:hint="eastAsia"/>
                <w:color w:val="000000" w:themeColor="text1"/>
                <w:sz w:val="24"/>
              </w:rPr>
              <w:t>三等</w:t>
            </w:r>
          </w:p>
          <w:p w:rsidR="0055190E" w:rsidRPr="00EB3C94" w:rsidRDefault="0055190E" w:rsidP="00E16B36">
            <w:pPr>
              <w:jc w:val="center"/>
              <w:rPr>
                <w:rFonts w:ascii="黑体" w:eastAsia="黑体"/>
                <w:color w:val="000000" w:themeColor="text1"/>
                <w:sz w:val="24"/>
              </w:rPr>
            </w:pPr>
            <w:r w:rsidRPr="00EB3C94">
              <w:rPr>
                <w:rFonts w:ascii="黑体" w:eastAsia="黑体" w:hint="eastAsia"/>
                <w:color w:val="000000" w:themeColor="text1"/>
                <w:sz w:val="24"/>
              </w:rPr>
              <w:t>（0.6）</w:t>
            </w:r>
          </w:p>
        </w:tc>
        <w:tc>
          <w:tcPr>
            <w:tcW w:w="1435" w:type="dxa"/>
            <w:tcBorders>
              <w:bottom w:val="single" w:sz="4" w:space="0" w:color="auto"/>
              <w:right w:val="single" w:sz="4" w:space="0" w:color="auto"/>
            </w:tcBorders>
          </w:tcPr>
          <w:p w:rsidR="0055190E" w:rsidRPr="00EB3C94" w:rsidRDefault="0055190E" w:rsidP="00E16B36">
            <w:pPr>
              <w:jc w:val="center"/>
              <w:rPr>
                <w:rFonts w:ascii="黑体" w:eastAsia="黑体"/>
                <w:color w:val="000000" w:themeColor="text1"/>
                <w:sz w:val="24"/>
              </w:rPr>
            </w:pPr>
            <w:r w:rsidRPr="00EB3C94">
              <w:rPr>
                <w:rFonts w:ascii="黑体" w:eastAsia="黑体" w:hint="eastAsia"/>
                <w:color w:val="000000" w:themeColor="text1"/>
                <w:sz w:val="24"/>
              </w:rPr>
              <w:t>四等</w:t>
            </w:r>
            <w:r w:rsidRPr="00EB3C94">
              <w:rPr>
                <w:rFonts w:ascii="黑体" w:eastAsia="黑体" w:hint="eastAsia"/>
                <w:color w:val="000000" w:themeColor="text1"/>
                <w:sz w:val="24"/>
              </w:rPr>
              <w:br/>
              <w:t>（0.4）</w:t>
            </w:r>
          </w:p>
        </w:tc>
        <w:tc>
          <w:tcPr>
            <w:tcW w:w="870" w:type="dxa"/>
            <w:vMerge/>
            <w:tcBorders>
              <w:left w:val="single" w:sz="4" w:space="0" w:color="auto"/>
              <w:bottom w:val="single" w:sz="4" w:space="0" w:color="auto"/>
            </w:tcBorders>
          </w:tcPr>
          <w:p w:rsidR="0055190E" w:rsidRPr="00EB3C94" w:rsidRDefault="0055190E" w:rsidP="00E16B36">
            <w:pPr>
              <w:jc w:val="center"/>
              <w:rPr>
                <w:color w:val="000000" w:themeColor="text1"/>
                <w:sz w:val="24"/>
              </w:rPr>
            </w:pPr>
          </w:p>
        </w:tc>
      </w:tr>
      <w:tr w:rsidR="0055190E" w:rsidRPr="00EB3C94" w:rsidTr="00E16B36">
        <w:trPr>
          <w:cantSplit/>
          <w:trHeight w:val="454"/>
          <w:jc w:val="center"/>
        </w:trPr>
        <w:tc>
          <w:tcPr>
            <w:tcW w:w="794" w:type="dxa"/>
            <w:vMerge w:val="restart"/>
            <w:tcBorders>
              <w:top w:val="single" w:sz="4" w:space="0" w:color="auto"/>
            </w:tcBorders>
            <w:vAlign w:val="center"/>
          </w:tcPr>
          <w:p w:rsidR="0055190E" w:rsidRPr="00EB3C94" w:rsidRDefault="0055190E" w:rsidP="00E16B36">
            <w:pPr>
              <w:jc w:val="center"/>
              <w:rPr>
                <w:rFonts w:ascii="宋体" w:hAnsi="宋体"/>
                <w:color w:val="000000" w:themeColor="text1"/>
                <w:sz w:val="24"/>
              </w:rPr>
            </w:pPr>
            <w:r w:rsidRPr="00EB3C94">
              <w:rPr>
                <w:rFonts w:ascii="宋体" w:hAnsi="宋体" w:hint="eastAsia"/>
                <w:color w:val="000000" w:themeColor="text1"/>
                <w:sz w:val="24"/>
              </w:rPr>
              <w:t>A1</w:t>
            </w:r>
          </w:p>
          <w:p w:rsidR="0055190E" w:rsidRPr="00EB3C94" w:rsidRDefault="0055190E" w:rsidP="00E16B36">
            <w:pPr>
              <w:jc w:val="center"/>
              <w:rPr>
                <w:rFonts w:ascii="宋体" w:hAnsi="宋体"/>
                <w:bCs/>
                <w:color w:val="000000" w:themeColor="text1"/>
                <w:sz w:val="24"/>
              </w:rPr>
            </w:pPr>
            <w:r w:rsidRPr="00EB3C94">
              <w:rPr>
                <w:rFonts w:ascii="宋体" w:hAnsi="宋体" w:hint="eastAsia"/>
                <w:bCs/>
                <w:color w:val="000000" w:themeColor="text1"/>
                <w:sz w:val="24"/>
              </w:rPr>
              <w:t>组织建设</w:t>
            </w:r>
          </w:p>
          <w:p w:rsidR="0055190E" w:rsidRPr="00EB3C94" w:rsidRDefault="0055190E" w:rsidP="00E16B36">
            <w:pPr>
              <w:jc w:val="center"/>
              <w:rPr>
                <w:rFonts w:ascii="宋体" w:hAnsi="宋体"/>
                <w:color w:val="000000" w:themeColor="text1"/>
                <w:sz w:val="24"/>
              </w:rPr>
            </w:pPr>
            <w:r w:rsidRPr="00EB3C94">
              <w:rPr>
                <w:rFonts w:ascii="宋体" w:hAnsi="宋体" w:hint="eastAsia"/>
                <w:bCs/>
                <w:color w:val="000000" w:themeColor="text1"/>
                <w:sz w:val="24"/>
              </w:rPr>
              <w:t>12分</w:t>
            </w:r>
          </w:p>
        </w:tc>
        <w:tc>
          <w:tcPr>
            <w:tcW w:w="646" w:type="dxa"/>
            <w:tcBorders>
              <w:bottom w:val="single" w:sz="4" w:space="0" w:color="auto"/>
            </w:tcBorders>
            <w:vAlign w:val="center"/>
          </w:tcPr>
          <w:p w:rsidR="0055190E" w:rsidRPr="00EB3C94" w:rsidRDefault="0055190E" w:rsidP="00E16B36">
            <w:pPr>
              <w:jc w:val="center"/>
              <w:rPr>
                <w:rFonts w:ascii="宋体" w:hAnsi="宋体"/>
                <w:color w:val="000000" w:themeColor="text1"/>
                <w:sz w:val="24"/>
              </w:rPr>
            </w:pPr>
            <w:r w:rsidRPr="00EB3C94">
              <w:rPr>
                <w:rFonts w:ascii="宋体" w:hAnsi="宋体" w:hint="eastAsia"/>
                <w:color w:val="000000" w:themeColor="text1"/>
                <w:sz w:val="24"/>
              </w:rPr>
              <w:t>B1</w:t>
            </w:r>
          </w:p>
          <w:p w:rsidR="0055190E" w:rsidRPr="00EB3C94" w:rsidRDefault="0055190E" w:rsidP="00E16B36">
            <w:pPr>
              <w:jc w:val="center"/>
              <w:rPr>
                <w:rFonts w:ascii="宋体" w:hAnsi="宋体"/>
                <w:color w:val="000000" w:themeColor="text1"/>
                <w:sz w:val="24"/>
              </w:rPr>
            </w:pPr>
            <w:r w:rsidRPr="00EB3C94">
              <w:rPr>
                <w:rFonts w:ascii="宋体" w:hAnsi="宋体" w:hint="eastAsia"/>
                <w:color w:val="000000" w:themeColor="text1"/>
                <w:sz w:val="24"/>
              </w:rPr>
              <w:t>组织架构</w:t>
            </w:r>
          </w:p>
        </w:tc>
        <w:tc>
          <w:tcPr>
            <w:tcW w:w="472" w:type="dxa"/>
            <w:tcBorders>
              <w:bottom w:val="single" w:sz="4" w:space="0" w:color="auto"/>
            </w:tcBorders>
            <w:vAlign w:val="center"/>
          </w:tcPr>
          <w:p w:rsidR="0055190E" w:rsidRPr="00EB3C94" w:rsidRDefault="0055190E" w:rsidP="00E16B36">
            <w:pPr>
              <w:jc w:val="center"/>
              <w:rPr>
                <w:rFonts w:ascii="宋体" w:hAnsi="宋体"/>
                <w:color w:val="000000" w:themeColor="text1"/>
                <w:sz w:val="24"/>
              </w:rPr>
            </w:pPr>
            <w:r w:rsidRPr="00EB3C94">
              <w:rPr>
                <w:rFonts w:ascii="宋体" w:hAnsi="宋体" w:hint="eastAsia"/>
                <w:color w:val="000000" w:themeColor="text1"/>
                <w:sz w:val="24"/>
              </w:rPr>
              <w:t>4</w:t>
            </w:r>
          </w:p>
        </w:tc>
        <w:tc>
          <w:tcPr>
            <w:tcW w:w="5740" w:type="dxa"/>
            <w:gridSpan w:val="4"/>
            <w:tcBorders>
              <w:bottom w:val="single" w:sz="4" w:space="0" w:color="auto"/>
            </w:tcBorders>
            <w:vAlign w:val="center"/>
          </w:tcPr>
          <w:p w:rsidR="0055190E" w:rsidRPr="00EB3C94" w:rsidRDefault="0055190E" w:rsidP="00E16B36">
            <w:pPr>
              <w:rPr>
                <w:color w:val="000000" w:themeColor="text1"/>
                <w:sz w:val="24"/>
              </w:rPr>
            </w:pPr>
            <w:r w:rsidRPr="00EB3C94">
              <w:rPr>
                <w:rFonts w:hint="eastAsia"/>
                <w:color w:val="000000" w:themeColor="text1"/>
                <w:sz w:val="24"/>
              </w:rPr>
              <w:t>1.</w:t>
            </w:r>
            <w:r w:rsidRPr="00EB3C94">
              <w:rPr>
                <w:rFonts w:hint="eastAsia"/>
                <w:color w:val="000000" w:themeColor="text1"/>
                <w:sz w:val="24"/>
              </w:rPr>
              <w:t>成立由校长担任组长</w:t>
            </w:r>
            <w:r w:rsidRPr="00EB3C94">
              <w:rPr>
                <w:rFonts w:hint="eastAsia"/>
                <w:color w:val="000000" w:themeColor="text1"/>
                <w:sz w:val="24"/>
              </w:rPr>
              <w:t>,</w:t>
            </w:r>
            <w:r w:rsidRPr="00EB3C94">
              <w:rPr>
                <w:rFonts w:hint="eastAsia"/>
                <w:color w:val="000000" w:themeColor="text1"/>
                <w:sz w:val="24"/>
              </w:rPr>
              <w:t>教师、技术与管理人员组成的</w:t>
            </w:r>
            <w:r w:rsidRPr="00EB3C94">
              <w:rPr>
                <w:rFonts w:hint="eastAsia"/>
                <w:color w:val="000000" w:themeColor="text1"/>
                <w:sz w:val="24"/>
              </w:rPr>
              <w:t xml:space="preserve"> </w:t>
            </w:r>
            <w:r w:rsidRPr="00EB3C94">
              <w:rPr>
                <w:rFonts w:hint="eastAsia"/>
                <w:color w:val="000000" w:themeColor="text1"/>
                <w:sz w:val="24"/>
              </w:rPr>
              <w:t>“数字校园”建设领导小组，以及相应的工作小组，负责领导、规划、管理与协调数字化校园建设的全部工作。（</w:t>
            </w:r>
            <w:r w:rsidRPr="00EB3C94">
              <w:rPr>
                <w:rFonts w:hint="eastAsia"/>
                <w:color w:val="000000" w:themeColor="text1"/>
                <w:sz w:val="24"/>
              </w:rPr>
              <w:t>2</w:t>
            </w:r>
            <w:r w:rsidRPr="00EB3C94">
              <w:rPr>
                <w:rFonts w:hint="eastAsia"/>
                <w:color w:val="000000" w:themeColor="text1"/>
                <w:sz w:val="24"/>
              </w:rPr>
              <w:t>分）</w:t>
            </w:r>
          </w:p>
          <w:p w:rsidR="0055190E" w:rsidRPr="00EB3C94" w:rsidRDefault="0055190E" w:rsidP="00E16B36">
            <w:pPr>
              <w:rPr>
                <w:color w:val="000000" w:themeColor="text1"/>
              </w:rPr>
            </w:pPr>
            <w:r w:rsidRPr="00EB3C94">
              <w:rPr>
                <w:rFonts w:hint="eastAsia"/>
                <w:color w:val="000000" w:themeColor="text1"/>
                <w:sz w:val="24"/>
              </w:rPr>
              <w:t>2.</w:t>
            </w:r>
            <w:r w:rsidRPr="00EB3C94">
              <w:rPr>
                <w:rFonts w:hint="eastAsia"/>
                <w:color w:val="000000" w:themeColor="text1"/>
                <w:sz w:val="24"/>
              </w:rPr>
              <w:t>组建专职数字校园建设团队（其人数占在校生的比例，应大于</w:t>
            </w:r>
            <w:r w:rsidRPr="00EB3C94">
              <w:rPr>
                <w:rFonts w:hint="eastAsia"/>
                <w:color w:val="000000" w:themeColor="text1"/>
                <w:sz w:val="24"/>
              </w:rPr>
              <w:t>1.5</w:t>
            </w:r>
            <w:r w:rsidR="00F807D3" w:rsidRPr="00EB3C94">
              <w:rPr>
                <w:rFonts w:hint="eastAsia"/>
                <w:color w:val="000000" w:themeColor="text1"/>
                <w:sz w:val="24"/>
              </w:rPr>
              <w:t>‰），制定相应的岗位职责。如负责</w:t>
            </w:r>
            <w:r w:rsidRPr="00EB3C94">
              <w:rPr>
                <w:rFonts w:hint="eastAsia"/>
                <w:color w:val="000000" w:themeColor="text1"/>
                <w:sz w:val="24"/>
              </w:rPr>
              <w:t>制定、审议数字化校园建设的技术路线、方法与实施策略，管理、维护、培训与研究等。（</w:t>
            </w:r>
            <w:r w:rsidRPr="00EB3C94">
              <w:rPr>
                <w:rFonts w:hint="eastAsia"/>
                <w:color w:val="000000" w:themeColor="text1"/>
                <w:sz w:val="24"/>
              </w:rPr>
              <w:t>2</w:t>
            </w:r>
            <w:r w:rsidRPr="00EB3C94">
              <w:rPr>
                <w:rFonts w:hint="eastAsia"/>
                <w:color w:val="000000" w:themeColor="text1"/>
                <w:sz w:val="24"/>
              </w:rPr>
              <w:t>分）</w:t>
            </w:r>
          </w:p>
        </w:tc>
        <w:tc>
          <w:tcPr>
            <w:tcW w:w="870" w:type="dxa"/>
            <w:tcBorders>
              <w:bottom w:val="single" w:sz="4" w:space="0" w:color="auto"/>
            </w:tcBorders>
            <w:vAlign w:val="center"/>
          </w:tcPr>
          <w:p w:rsidR="0055190E" w:rsidRPr="00EB3C94" w:rsidRDefault="0055190E" w:rsidP="00E16B36">
            <w:pPr>
              <w:jc w:val="center"/>
              <w:rPr>
                <w:rFonts w:asciiTheme="minorEastAsia" w:eastAsiaTheme="minorEastAsia" w:hAnsiTheme="minorEastAsia"/>
                <w:color w:val="000000" w:themeColor="text1"/>
                <w:sz w:val="24"/>
              </w:rPr>
            </w:pPr>
            <w:r w:rsidRPr="00EB3C94">
              <w:rPr>
                <w:rFonts w:asciiTheme="minorEastAsia" w:eastAsiaTheme="minorEastAsia" w:hAnsiTheme="minorEastAsia" w:hint="eastAsia"/>
                <w:color w:val="000000" w:themeColor="text1"/>
                <w:sz w:val="24"/>
              </w:rPr>
              <w:t>查阅机构设置有关文件、统计表和名册</w:t>
            </w:r>
          </w:p>
        </w:tc>
      </w:tr>
      <w:tr w:rsidR="0055190E" w:rsidRPr="00EB3C94" w:rsidTr="00E16B36">
        <w:trPr>
          <w:cantSplit/>
          <w:trHeight w:val="2260"/>
          <w:jc w:val="center"/>
        </w:trPr>
        <w:tc>
          <w:tcPr>
            <w:tcW w:w="794" w:type="dxa"/>
            <w:vMerge/>
            <w:tcBorders>
              <w:top w:val="single" w:sz="4" w:space="0" w:color="auto"/>
            </w:tcBorders>
            <w:vAlign w:val="center"/>
          </w:tcPr>
          <w:p w:rsidR="0055190E" w:rsidRPr="00EB3C94" w:rsidRDefault="0055190E" w:rsidP="00E16B36">
            <w:pPr>
              <w:jc w:val="center"/>
              <w:rPr>
                <w:rFonts w:ascii="宋体" w:hAnsi="宋体"/>
                <w:color w:val="000000" w:themeColor="text1"/>
                <w:sz w:val="24"/>
              </w:rPr>
            </w:pPr>
          </w:p>
        </w:tc>
        <w:tc>
          <w:tcPr>
            <w:tcW w:w="646" w:type="dxa"/>
            <w:tcBorders>
              <w:top w:val="single" w:sz="4" w:space="0" w:color="auto"/>
              <w:bottom w:val="single" w:sz="4" w:space="0" w:color="auto"/>
            </w:tcBorders>
            <w:vAlign w:val="center"/>
          </w:tcPr>
          <w:p w:rsidR="0055190E" w:rsidRPr="00EB3C94" w:rsidRDefault="0055190E" w:rsidP="00E16B36">
            <w:pPr>
              <w:jc w:val="center"/>
              <w:rPr>
                <w:rFonts w:ascii="宋体" w:hAnsi="宋体"/>
                <w:color w:val="000000" w:themeColor="text1"/>
                <w:sz w:val="24"/>
              </w:rPr>
            </w:pPr>
            <w:r w:rsidRPr="00EB3C94">
              <w:rPr>
                <w:rFonts w:ascii="宋体" w:hAnsi="宋体" w:hint="eastAsia"/>
                <w:color w:val="000000" w:themeColor="text1"/>
                <w:sz w:val="24"/>
              </w:rPr>
              <w:t>B2</w:t>
            </w:r>
          </w:p>
          <w:p w:rsidR="0055190E" w:rsidRPr="00EB3C94" w:rsidRDefault="0055190E" w:rsidP="00E16B36">
            <w:pPr>
              <w:jc w:val="center"/>
              <w:rPr>
                <w:rFonts w:ascii="宋体" w:hAnsi="宋体"/>
                <w:color w:val="000000" w:themeColor="text1"/>
                <w:sz w:val="24"/>
              </w:rPr>
            </w:pPr>
            <w:r w:rsidRPr="00EB3C94">
              <w:rPr>
                <w:rFonts w:ascii="宋体" w:hAnsi="宋体" w:hint="eastAsia"/>
                <w:color w:val="000000" w:themeColor="text1"/>
                <w:sz w:val="24"/>
              </w:rPr>
              <w:t>规划愿景</w:t>
            </w:r>
          </w:p>
        </w:tc>
        <w:tc>
          <w:tcPr>
            <w:tcW w:w="472" w:type="dxa"/>
            <w:tcBorders>
              <w:top w:val="single" w:sz="4" w:space="0" w:color="auto"/>
              <w:bottom w:val="single" w:sz="4" w:space="0" w:color="auto"/>
            </w:tcBorders>
            <w:vAlign w:val="center"/>
          </w:tcPr>
          <w:p w:rsidR="0055190E" w:rsidRPr="00EB3C94" w:rsidRDefault="0055190E" w:rsidP="00E16B36">
            <w:pPr>
              <w:jc w:val="center"/>
              <w:rPr>
                <w:rFonts w:ascii="宋体" w:hAnsi="宋体"/>
                <w:color w:val="000000" w:themeColor="text1"/>
                <w:sz w:val="24"/>
              </w:rPr>
            </w:pPr>
            <w:r w:rsidRPr="00EB3C94">
              <w:rPr>
                <w:rFonts w:ascii="宋体" w:hAnsi="宋体" w:hint="eastAsia"/>
                <w:color w:val="000000" w:themeColor="text1"/>
                <w:sz w:val="24"/>
              </w:rPr>
              <w:t>4</w:t>
            </w:r>
          </w:p>
        </w:tc>
        <w:tc>
          <w:tcPr>
            <w:tcW w:w="5740" w:type="dxa"/>
            <w:gridSpan w:val="4"/>
            <w:tcBorders>
              <w:top w:val="single" w:sz="4" w:space="0" w:color="auto"/>
              <w:bottom w:val="single" w:sz="4" w:space="0" w:color="auto"/>
            </w:tcBorders>
            <w:vAlign w:val="center"/>
          </w:tcPr>
          <w:p w:rsidR="0055190E" w:rsidRPr="00EB3C94" w:rsidRDefault="0055190E" w:rsidP="00E16B36">
            <w:pPr>
              <w:rPr>
                <w:rFonts w:asciiTheme="minorEastAsia" w:eastAsiaTheme="minorEastAsia" w:hAnsiTheme="minorEastAsia"/>
                <w:color w:val="000000" w:themeColor="text1"/>
                <w:sz w:val="24"/>
              </w:rPr>
            </w:pPr>
            <w:r w:rsidRPr="00EB3C94">
              <w:rPr>
                <w:rFonts w:asciiTheme="minorEastAsia" w:eastAsiaTheme="minorEastAsia" w:hAnsiTheme="minorEastAsia" w:hint="eastAsia"/>
                <w:color w:val="000000" w:themeColor="text1"/>
                <w:sz w:val="24"/>
              </w:rPr>
              <w:t>1.认真落实《教育信息化十年发展规划（2011-2020年）》和《职业院校数字校园建设规范》，结合学校实际，科学制定本校“职业院校数字校园建设实验校建设实施方案”，目标明确，措施具体有效。每年度有切实可行的推进计划加以落实，年终有总结与评估。（2分）</w:t>
            </w:r>
          </w:p>
          <w:p w:rsidR="0055190E" w:rsidRPr="00EB3C94" w:rsidRDefault="0055190E" w:rsidP="00E16B36">
            <w:pPr>
              <w:rPr>
                <w:color w:val="000000" w:themeColor="text1"/>
              </w:rPr>
            </w:pPr>
            <w:r w:rsidRPr="00EB3C94">
              <w:rPr>
                <w:rFonts w:asciiTheme="minorEastAsia" w:eastAsiaTheme="minorEastAsia" w:hAnsiTheme="minorEastAsia" w:hint="eastAsia"/>
                <w:color w:val="000000" w:themeColor="text1"/>
                <w:sz w:val="24"/>
              </w:rPr>
              <w:t>2.将数字校园建设纳入到学校年度</w:t>
            </w:r>
            <w:r w:rsidR="00F807D3" w:rsidRPr="00EB3C94">
              <w:rPr>
                <w:rFonts w:asciiTheme="minorEastAsia" w:eastAsiaTheme="minorEastAsia" w:hAnsiTheme="minorEastAsia" w:hint="eastAsia"/>
                <w:color w:val="000000" w:themeColor="text1"/>
                <w:sz w:val="24"/>
              </w:rPr>
              <w:t>工作计划之中，并具有完善的考核机制，对数字化校园建设的各项工作</w:t>
            </w:r>
            <w:r w:rsidRPr="00EB3C94">
              <w:rPr>
                <w:rFonts w:asciiTheme="minorEastAsia" w:eastAsiaTheme="minorEastAsia" w:hAnsiTheme="minorEastAsia" w:hint="eastAsia"/>
                <w:color w:val="000000" w:themeColor="text1"/>
                <w:sz w:val="24"/>
              </w:rPr>
              <w:t>进行动态的监督、评价与管理。（2分）</w:t>
            </w:r>
          </w:p>
        </w:tc>
        <w:tc>
          <w:tcPr>
            <w:tcW w:w="870" w:type="dxa"/>
            <w:tcBorders>
              <w:top w:val="single" w:sz="4" w:space="0" w:color="auto"/>
              <w:bottom w:val="single" w:sz="4" w:space="0" w:color="auto"/>
            </w:tcBorders>
            <w:vAlign w:val="center"/>
          </w:tcPr>
          <w:p w:rsidR="0055190E" w:rsidRPr="00EB3C94" w:rsidRDefault="0055190E" w:rsidP="00E16B36">
            <w:pPr>
              <w:jc w:val="center"/>
              <w:rPr>
                <w:rFonts w:asciiTheme="minorEastAsia" w:eastAsiaTheme="minorEastAsia" w:hAnsiTheme="minorEastAsia"/>
                <w:color w:val="000000" w:themeColor="text1"/>
                <w:sz w:val="24"/>
              </w:rPr>
            </w:pPr>
            <w:r w:rsidRPr="00EB3C94">
              <w:rPr>
                <w:rFonts w:asciiTheme="minorEastAsia" w:eastAsiaTheme="minorEastAsia" w:hAnsiTheme="minorEastAsia" w:hint="eastAsia"/>
                <w:color w:val="000000" w:themeColor="text1"/>
                <w:sz w:val="24"/>
              </w:rPr>
              <w:t>查阅有关文件和现场考查</w:t>
            </w:r>
          </w:p>
        </w:tc>
      </w:tr>
      <w:tr w:rsidR="0055190E" w:rsidRPr="00EB3C94" w:rsidTr="00E16B36">
        <w:trPr>
          <w:cantSplit/>
          <w:trHeight w:val="2675"/>
          <w:jc w:val="center"/>
        </w:trPr>
        <w:tc>
          <w:tcPr>
            <w:tcW w:w="794" w:type="dxa"/>
            <w:vMerge/>
            <w:tcBorders>
              <w:top w:val="single" w:sz="4" w:space="0" w:color="auto"/>
              <w:bottom w:val="single" w:sz="4" w:space="0" w:color="auto"/>
            </w:tcBorders>
            <w:vAlign w:val="center"/>
          </w:tcPr>
          <w:p w:rsidR="0055190E" w:rsidRPr="00EB3C94" w:rsidRDefault="0055190E" w:rsidP="00E16B36">
            <w:pPr>
              <w:jc w:val="center"/>
              <w:rPr>
                <w:rFonts w:ascii="宋体" w:hAnsi="宋体"/>
                <w:color w:val="000000" w:themeColor="text1"/>
                <w:sz w:val="24"/>
              </w:rPr>
            </w:pPr>
          </w:p>
        </w:tc>
        <w:tc>
          <w:tcPr>
            <w:tcW w:w="646" w:type="dxa"/>
            <w:tcBorders>
              <w:top w:val="single" w:sz="4" w:space="0" w:color="auto"/>
              <w:bottom w:val="single" w:sz="4" w:space="0" w:color="auto"/>
            </w:tcBorders>
            <w:vAlign w:val="center"/>
          </w:tcPr>
          <w:p w:rsidR="0055190E" w:rsidRPr="00EB3C94" w:rsidRDefault="0055190E" w:rsidP="00E16B36">
            <w:pPr>
              <w:jc w:val="center"/>
              <w:rPr>
                <w:rFonts w:ascii="宋体" w:hAnsi="宋体"/>
                <w:color w:val="000000" w:themeColor="text1"/>
                <w:sz w:val="24"/>
              </w:rPr>
            </w:pPr>
            <w:r w:rsidRPr="00EB3C94">
              <w:rPr>
                <w:rFonts w:ascii="宋体" w:hAnsi="宋体" w:hint="eastAsia"/>
                <w:color w:val="000000" w:themeColor="text1"/>
                <w:sz w:val="24"/>
              </w:rPr>
              <w:t>B3</w:t>
            </w:r>
          </w:p>
          <w:p w:rsidR="0055190E" w:rsidRPr="00EB3C94" w:rsidRDefault="0055190E" w:rsidP="00E16B36">
            <w:pPr>
              <w:jc w:val="center"/>
              <w:rPr>
                <w:rFonts w:ascii="宋体" w:hAnsi="宋体"/>
                <w:color w:val="000000" w:themeColor="text1"/>
                <w:sz w:val="24"/>
              </w:rPr>
            </w:pPr>
            <w:r w:rsidRPr="00EB3C94">
              <w:rPr>
                <w:rFonts w:ascii="宋体" w:hAnsi="宋体" w:hint="eastAsia"/>
                <w:color w:val="000000" w:themeColor="text1"/>
                <w:sz w:val="24"/>
              </w:rPr>
              <w:t>领导力建设</w:t>
            </w:r>
          </w:p>
        </w:tc>
        <w:tc>
          <w:tcPr>
            <w:tcW w:w="472" w:type="dxa"/>
            <w:tcBorders>
              <w:top w:val="single" w:sz="4" w:space="0" w:color="auto"/>
              <w:bottom w:val="single" w:sz="4" w:space="0" w:color="auto"/>
            </w:tcBorders>
            <w:vAlign w:val="center"/>
          </w:tcPr>
          <w:p w:rsidR="0055190E" w:rsidRPr="00EB3C94" w:rsidRDefault="0055190E" w:rsidP="00E16B36">
            <w:pPr>
              <w:jc w:val="center"/>
              <w:rPr>
                <w:rFonts w:ascii="宋体" w:hAnsi="宋体"/>
                <w:color w:val="000000" w:themeColor="text1"/>
                <w:sz w:val="24"/>
              </w:rPr>
            </w:pPr>
            <w:r w:rsidRPr="00EB3C94">
              <w:rPr>
                <w:rFonts w:ascii="宋体" w:hAnsi="宋体" w:hint="eastAsia"/>
                <w:color w:val="000000" w:themeColor="text1"/>
                <w:sz w:val="24"/>
              </w:rPr>
              <w:t>4</w:t>
            </w:r>
          </w:p>
        </w:tc>
        <w:tc>
          <w:tcPr>
            <w:tcW w:w="5740" w:type="dxa"/>
            <w:gridSpan w:val="4"/>
            <w:tcBorders>
              <w:top w:val="single" w:sz="4" w:space="0" w:color="auto"/>
              <w:bottom w:val="single" w:sz="4" w:space="0" w:color="auto"/>
            </w:tcBorders>
            <w:vAlign w:val="center"/>
          </w:tcPr>
          <w:p w:rsidR="0055190E" w:rsidRPr="00EB3C94" w:rsidRDefault="0055190E" w:rsidP="00E16B36">
            <w:pPr>
              <w:rPr>
                <w:color w:val="000000" w:themeColor="text1"/>
                <w:sz w:val="24"/>
              </w:rPr>
            </w:pPr>
            <w:r w:rsidRPr="00EB3C94">
              <w:rPr>
                <w:rFonts w:hint="eastAsia"/>
                <w:color w:val="000000" w:themeColor="text1"/>
                <w:sz w:val="24"/>
              </w:rPr>
              <w:t>1.</w:t>
            </w:r>
            <w:r w:rsidRPr="00EB3C94">
              <w:rPr>
                <w:rFonts w:hint="eastAsia"/>
                <w:color w:val="000000" w:themeColor="text1"/>
                <w:sz w:val="24"/>
              </w:rPr>
              <w:t>学校领导应具备良好的信息化组织与管理能力，能适应与达到数字化校园建设与管理的要求。根据本校实际制定激励全校性信息、资源、设备、建设管理与共享的政策与措施，有效推进数字校园建设的保障制度，如管理、使用、网络安全、培训等。（</w:t>
            </w:r>
            <w:r w:rsidRPr="00EB3C94">
              <w:rPr>
                <w:rFonts w:hint="eastAsia"/>
                <w:color w:val="000000" w:themeColor="text1"/>
                <w:sz w:val="24"/>
              </w:rPr>
              <w:t>2</w:t>
            </w:r>
            <w:r w:rsidRPr="00EB3C94">
              <w:rPr>
                <w:rFonts w:hint="eastAsia"/>
                <w:color w:val="000000" w:themeColor="text1"/>
                <w:sz w:val="24"/>
              </w:rPr>
              <w:t>分）</w:t>
            </w:r>
          </w:p>
          <w:p w:rsidR="0055190E" w:rsidRPr="00EB3C94" w:rsidRDefault="0055190E" w:rsidP="00E16B36">
            <w:pPr>
              <w:rPr>
                <w:color w:val="000000" w:themeColor="text1"/>
                <w:sz w:val="24"/>
              </w:rPr>
            </w:pPr>
            <w:r w:rsidRPr="00EB3C94">
              <w:rPr>
                <w:rFonts w:hint="eastAsia"/>
                <w:color w:val="000000" w:themeColor="text1"/>
                <w:sz w:val="24"/>
              </w:rPr>
              <w:t xml:space="preserve">2. </w:t>
            </w:r>
            <w:r w:rsidRPr="00EB3C94">
              <w:rPr>
                <w:rFonts w:hint="eastAsia"/>
                <w:color w:val="000000" w:themeColor="text1"/>
                <w:sz w:val="24"/>
              </w:rPr>
              <w:t>学校领导应具备良好的学校信息化评价能力，能使用多种方法对学校信息化建设和发展的各个方面（基础设施、学习资源、应用系统、教师信息技术能力、学生信息化学习水平等）进行评价，激励教师进行信息化学习与教学、在职学习提高、革新教学方法、创建新教育模式、参与科研、合作交流等，积极利用信息技术创新教育、教学与管理模式。（</w:t>
            </w:r>
            <w:r w:rsidRPr="00EB3C94">
              <w:rPr>
                <w:rFonts w:hint="eastAsia"/>
                <w:color w:val="000000" w:themeColor="text1"/>
                <w:sz w:val="24"/>
              </w:rPr>
              <w:t>2</w:t>
            </w:r>
            <w:r w:rsidRPr="00EB3C94">
              <w:rPr>
                <w:rFonts w:hint="eastAsia"/>
                <w:color w:val="000000" w:themeColor="text1"/>
                <w:sz w:val="24"/>
              </w:rPr>
              <w:t>分）</w:t>
            </w:r>
          </w:p>
        </w:tc>
        <w:tc>
          <w:tcPr>
            <w:tcW w:w="870" w:type="dxa"/>
            <w:tcBorders>
              <w:top w:val="single" w:sz="4" w:space="0" w:color="auto"/>
              <w:bottom w:val="single" w:sz="4" w:space="0" w:color="auto"/>
            </w:tcBorders>
            <w:vAlign w:val="center"/>
          </w:tcPr>
          <w:p w:rsidR="0055190E" w:rsidRPr="00EB3C94" w:rsidRDefault="0055190E" w:rsidP="00E16B36">
            <w:pPr>
              <w:jc w:val="center"/>
              <w:rPr>
                <w:rFonts w:asciiTheme="minorEastAsia" w:eastAsiaTheme="minorEastAsia" w:hAnsiTheme="minorEastAsia"/>
                <w:color w:val="000000" w:themeColor="text1"/>
                <w:sz w:val="24"/>
              </w:rPr>
            </w:pPr>
            <w:r w:rsidRPr="00EB3C94">
              <w:rPr>
                <w:rFonts w:asciiTheme="minorEastAsia" w:eastAsiaTheme="minorEastAsia" w:hAnsiTheme="minorEastAsia" w:hint="eastAsia"/>
                <w:color w:val="000000" w:themeColor="text1"/>
                <w:sz w:val="24"/>
              </w:rPr>
              <w:t>查看档案和现场考查</w:t>
            </w:r>
          </w:p>
        </w:tc>
      </w:tr>
      <w:tr w:rsidR="0055190E" w:rsidRPr="00EB3C94" w:rsidTr="00E16B36">
        <w:trPr>
          <w:cantSplit/>
          <w:trHeight w:val="4094"/>
          <w:jc w:val="center"/>
        </w:trPr>
        <w:tc>
          <w:tcPr>
            <w:tcW w:w="794" w:type="dxa"/>
            <w:vMerge w:val="restart"/>
            <w:tcBorders>
              <w:top w:val="single" w:sz="4" w:space="0" w:color="auto"/>
            </w:tcBorders>
            <w:vAlign w:val="center"/>
          </w:tcPr>
          <w:p w:rsidR="0055190E" w:rsidRPr="00EB3C94" w:rsidRDefault="0055190E" w:rsidP="00E16B36">
            <w:pPr>
              <w:jc w:val="center"/>
              <w:rPr>
                <w:rFonts w:ascii="宋体" w:hAnsi="宋体"/>
                <w:color w:val="000000" w:themeColor="text1"/>
                <w:sz w:val="24"/>
              </w:rPr>
            </w:pPr>
            <w:r w:rsidRPr="00EB3C94">
              <w:rPr>
                <w:rFonts w:ascii="宋体" w:hAnsi="宋体" w:hint="eastAsia"/>
                <w:color w:val="000000" w:themeColor="text1"/>
                <w:sz w:val="24"/>
              </w:rPr>
              <w:lastRenderedPageBreak/>
              <w:t>A2</w:t>
            </w:r>
          </w:p>
          <w:p w:rsidR="0055190E" w:rsidRPr="00EB3C94" w:rsidRDefault="0055190E" w:rsidP="00E16B36">
            <w:pPr>
              <w:jc w:val="center"/>
              <w:rPr>
                <w:rFonts w:ascii="宋体" w:hAnsi="宋体"/>
                <w:color w:val="000000" w:themeColor="text1"/>
                <w:sz w:val="24"/>
              </w:rPr>
            </w:pPr>
            <w:r w:rsidRPr="00EB3C94">
              <w:rPr>
                <w:rFonts w:ascii="宋体" w:hAnsi="宋体" w:hint="eastAsia"/>
                <w:color w:val="000000" w:themeColor="text1"/>
                <w:sz w:val="24"/>
              </w:rPr>
              <w:t>环境建设</w:t>
            </w:r>
          </w:p>
          <w:p w:rsidR="0055190E" w:rsidRPr="00EB3C94" w:rsidRDefault="0055190E" w:rsidP="00E16B36">
            <w:pPr>
              <w:jc w:val="center"/>
              <w:rPr>
                <w:rFonts w:ascii="宋体" w:hAnsi="宋体"/>
                <w:color w:val="000000" w:themeColor="text1"/>
                <w:sz w:val="24"/>
              </w:rPr>
            </w:pPr>
            <w:r w:rsidRPr="00EB3C94">
              <w:rPr>
                <w:rFonts w:ascii="宋体" w:hAnsi="宋体" w:hint="eastAsia"/>
                <w:color w:val="000000" w:themeColor="text1"/>
                <w:sz w:val="24"/>
              </w:rPr>
              <w:t>22分</w:t>
            </w:r>
          </w:p>
        </w:tc>
        <w:tc>
          <w:tcPr>
            <w:tcW w:w="646" w:type="dxa"/>
            <w:tcBorders>
              <w:top w:val="single" w:sz="4" w:space="0" w:color="auto"/>
              <w:bottom w:val="single" w:sz="4" w:space="0" w:color="auto"/>
            </w:tcBorders>
            <w:vAlign w:val="center"/>
          </w:tcPr>
          <w:p w:rsidR="0055190E" w:rsidRPr="00EB3C94" w:rsidRDefault="0055190E" w:rsidP="00E16B36">
            <w:pPr>
              <w:jc w:val="center"/>
              <w:rPr>
                <w:rFonts w:ascii="宋体" w:hAnsi="宋体"/>
                <w:color w:val="000000" w:themeColor="text1"/>
                <w:sz w:val="24"/>
              </w:rPr>
            </w:pPr>
            <w:r w:rsidRPr="00EB3C94">
              <w:rPr>
                <w:rFonts w:ascii="宋体" w:hAnsi="宋体" w:hint="eastAsia"/>
                <w:color w:val="000000" w:themeColor="text1"/>
                <w:sz w:val="24"/>
              </w:rPr>
              <w:t>B4</w:t>
            </w:r>
          </w:p>
          <w:p w:rsidR="0055190E" w:rsidRPr="00EB3C94" w:rsidRDefault="0055190E" w:rsidP="00E16B36">
            <w:pPr>
              <w:jc w:val="center"/>
              <w:rPr>
                <w:rFonts w:ascii="宋体" w:hAnsi="宋体"/>
                <w:color w:val="000000" w:themeColor="text1"/>
                <w:sz w:val="24"/>
              </w:rPr>
            </w:pPr>
            <w:r w:rsidRPr="00EB3C94">
              <w:rPr>
                <w:rFonts w:ascii="宋体" w:hAnsi="宋体" w:hint="eastAsia"/>
                <w:color w:val="000000" w:themeColor="text1"/>
                <w:sz w:val="24"/>
              </w:rPr>
              <w:t>基础设施</w:t>
            </w:r>
          </w:p>
        </w:tc>
        <w:tc>
          <w:tcPr>
            <w:tcW w:w="472" w:type="dxa"/>
            <w:tcBorders>
              <w:top w:val="single" w:sz="4" w:space="0" w:color="auto"/>
              <w:bottom w:val="single" w:sz="4" w:space="0" w:color="auto"/>
            </w:tcBorders>
            <w:vAlign w:val="center"/>
          </w:tcPr>
          <w:p w:rsidR="0055190E" w:rsidRPr="00EB3C94" w:rsidRDefault="0055190E" w:rsidP="00E16B36">
            <w:pPr>
              <w:jc w:val="center"/>
              <w:rPr>
                <w:rFonts w:ascii="宋体" w:hAnsi="宋体"/>
                <w:color w:val="000000" w:themeColor="text1"/>
                <w:sz w:val="24"/>
              </w:rPr>
            </w:pPr>
            <w:r w:rsidRPr="00EB3C94">
              <w:rPr>
                <w:rFonts w:ascii="宋体" w:hAnsi="宋体" w:hint="eastAsia"/>
                <w:color w:val="000000" w:themeColor="text1"/>
                <w:sz w:val="24"/>
              </w:rPr>
              <w:t>8</w:t>
            </w:r>
          </w:p>
        </w:tc>
        <w:tc>
          <w:tcPr>
            <w:tcW w:w="5740" w:type="dxa"/>
            <w:gridSpan w:val="4"/>
            <w:tcBorders>
              <w:top w:val="single" w:sz="4" w:space="0" w:color="auto"/>
              <w:bottom w:val="single" w:sz="4" w:space="0" w:color="auto"/>
            </w:tcBorders>
            <w:vAlign w:val="center"/>
          </w:tcPr>
          <w:p w:rsidR="0055190E" w:rsidRPr="00EB3C94" w:rsidRDefault="0055190E" w:rsidP="00E16B36">
            <w:pPr>
              <w:rPr>
                <w:rFonts w:asciiTheme="minorEastAsia" w:eastAsiaTheme="minorEastAsia" w:hAnsiTheme="minorEastAsia"/>
                <w:color w:val="000000" w:themeColor="text1"/>
                <w:sz w:val="24"/>
              </w:rPr>
            </w:pPr>
            <w:r w:rsidRPr="00EB3C94">
              <w:rPr>
                <w:rFonts w:asciiTheme="minorEastAsia" w:eastAsiaTheme="minorEastAsia" w:hAnsiTheme="minorEastAsia" w:hint="eastAsia"/>
                <w:color w:val="000000" w:themeColor="text1"/>
                <w:sz w:val="24"/>
              </w:rPr>
              <w:t>1.校园内宽带网络和无线网络全覆盖，实现校内网络无缝互通。</w:t>
            </w:r>
            <w:r w:rsidRPr="00EB3C94">
              <w:rPr>
                <w:rFonts w:asciiTheme="minorEastAsia" w:eastAsiaTheme="minorEastAsia" w:hAnsiTheme="minorEastAsia" w:cs="仿宋" w:hint="eastAsia"/>
                <w:color w:val="000000" w:themeColor="text1"/>
                <w:kern w:val="0"/>
                <w:sz w:val="24"/>
              </w:rPr>
              <w:t>拥有功能完备的网络运维管理平台,</w:t>
            </w:r>
            <w:r w:rsidRPr="00EB3C94">
              <w:rPr>
                <w:rFonts w:asciiTheme="minorEastAsia" w:eastAsiaTheme="minorEastAsia" w:hAnsiTheme="minorEastAsia" w:hint="eastAsia"/>
                <w:color w:val="000000" w:themeColor="text1"/>
                <w:sz w:val="24"/>
              </w:rPr>
              <w:t>能够支持移动学习、移动办公等应用。（2分）</w:t>
            </w:r>
          </w:p>
          <w:p w:rsidR="0055190E" w:rsidRPr="00EB3C94" w:rsidRDefault="0055190E" w:rsidP="00E16B36">
            <w:pPr>
              <w:rPr>
                <w:rFonts w:asciiTheme="minorEastAsia" w:eastAsiaTheme="minorEastAsia" w:hAnsiTheme="minorEastAsia"/>
                <w:color w:val="000000" w:themeColor="text1"/>
                <w:sz w:val="24"/>
              </w:rPr>
            </w:pPr>
            <w:r w:rsidRPr="00EB3C94">
              <w:rPr>
                <w:rFonts w:asciiTheme="minorEastAsia" w:eastAsiaTheme="minorEastAsia" w:hAnsiTheme="minorEastAsia" w:hint="eastAsia"/>
                <w:color w:val="000000" w:themeColor="text1"/>
                <w:sz w:val="24"/>
              </w:rPr>
              <w:t>2.建有安全、节能、高效的校园网络数据中心，包括数据中心机房、网络系统、主机与存储系统、操作系统与数据系统。</w:t>
            </w:r>
            <w:r w:rsidRPr="00EB3C94">
              <w:rPr>
                <w:rFonts w:asciiTheme="minorEastAsia" w:eastAsiaTheme="minorEastAsia" w:hAnsiTheme="minorEastAsia" w:cs="仿宋" w:hint="eastAsia"/>
                <w:color w:val="000000" w:themeColor="text1"/>
                <w:kern w:val="0"/>
                <w:sz w:val="24"/>
              </w:rPr>
              <w:t>能够满足校内业务平台运行和资源存储等应用需求，</w:t>
            </w:r>
            <w:r w:rsidRPr="00EB3C94">
              <w:rPr>
                <w:rFonts w:asciiTheme="minorEastAsia" w:eastAsiaTheme="minorEastAsia" w:hAnsiTheme="minorEastAsia" w:hint="eastAsia"/>
                <w:color w:val="000000" w:themeColor="text1"/>
                <w:sz w:val="24"/>
              </w:rPr>
              <w:t>实现利用吉林省教育资源公共服务平台为学校管理和教学服务。（2分）</w:t>
            </w:r>
          </w:p>
          <w:p w:rsidR="0055190E" w:rsidRPr="00EB3C94" w:rsidRDefault="0055190E" w:rsidP="00E16B36">
            <w:pPr>
              <w:rPr>
                <w:rFonts w:asciiTheme="minorEastAsia" w:eastAsiaTheme="minorEastAsia" w:hAnsiTheme="minorEastAsia"/>
                <w:color w:val="000000" w:themeColor="text1"/>
                <w:sz w:val="24"/>
              </w:rPr>
            </w:pPr>
            <w:r w:rsidRPr="00EB3C94">
              <w:rPr>
                <w:rFonts w:asciiTheme="minorEastAsia" w:eastAsiaTheme="minorEastAsia" w:hAnsiTheme="minorEastAsia" w:hint="eastAsia"/>
                <w:color w:val="000000" w:themeColor="text1"/>
                <w:sz w:val="24"/>
              </w:rPr>
              <w:t>3.所有班级教室和功能教室配备交互式多媒体教学设备，能实现互动教学功能，满足教学需要。（2分）</w:t>
            </w:r>
          </w:p>
          <w:p w:rsidR="0055190E" w:rsidRPr="00EB3C94" w:rsidRDefault="0055190E" w:rsidP="00E16B36">
            <w:pPr>
              <w:rPr>
                <w:rFonts w:asciiTheme="minorEastAsia" w:eastAsiaTheme="minorEastAsia" w:hAnsiTheme="minorEastAsia"/>
                <w:color w:val="000000" w:themeColor="text1"/>
                <w:sz w:val="24"/>
              </w:rPr>
            </w:pPr>
            <w:r w:rsidRPr="00EB3C94">
              <w:rPr>
                <w:rFonts w:asciiTheme="minorEastAsia" w:eastAsiaTheme="minorEastAsia" w:hAnsiTheme="minorEastAsia" w:hint="eastAsia"/>
                <w:color w:val="000000" w:themeColor="text1"/>
                <w:sz w:val="24"/>
              </w:rPr>
              <w:t>4.建有与课程内容相配套，</w:t>
            </w:r>
            <w:r w:rsidRPr="00EB3C94">
              <w:rPr>
                <w:rFonts w:asciiTheme="minorEastAsia" w:eastAsiaTheme="minorEastAsia" w:hAnsiTheme="minorEastAsia" w:cs="宋体" w:hint="eastAsia"/>
                <w:color w:val="000000" w:themeColor="text1"/>
                <w:sz w:val="24"/>
              </w:rPr>
              <w:t>适合教学需要的</w:t>
            </w:r>
            <w:r w:rsidRPr="00EB3C94">
              <w:rPr>
                <w:rFonts w:asciiTheme="minorEastAsia" w:eastAsiaTheme="minorEastAsia" w:hAnsiTheme="minorEastAsia" w:hint="eastAsia"/>
                <w:color w:val="000000" w:themeColor="text1"/>
                <w:sz w:val="24"/>
              </w:rPr>
              <w:t>功能教室，</w:t>
            </w:r>
            <w:r w:rsidRPr="00EB3C94">
              <w:rPr>
                <w:rFonts w:asciiTheme="minorEastAsia" w:eastAsiaTheme="minorEastAsia" w:hAnsiTheme="minorEastAsia" w:cs="宋体" w:hint="eastAsia"/>
                <w:color w:val="000000" w:themeColor="text1"/>
                <w:sz w:val="24"/>
              </w:rPr>
              <w:t>采用国家标准建设，配备规定的相应设备，如数字化技能室、模拟仿真实训室、互动体验室等。</w:t>
            </w:r>
            <w:r w:rsidRPr="00EB3C94">
              <w:rPr>
                <w:rFonts w:asciiTheme="minorEastAsia" w:eastAsiaTheme="minorEastAsia" w:hAnsiTheme="minorEastAsia" w:hint="eastAsia"/>
                <w:color w:val="000000" w:themeColor="text1"/>
                <w:sz w:val="24"/>
              </w:rPr>
              <w:t>（2分）</w:t>
            </w:r>
          </w:p>
        </w:tc>
        <w:tc>
          <w:tcPr>
            <w:tcW w:w="870" w:type="dxa"/>
            <w:tcBorders>
              <w:top w:val="single" w:sz="4" w:space="0" w:color="auto"/>
              <w:bottom w:val="single" w:sz="4" w:space="0" w:color="auto"/>
            </w:tcBorders>
            <w:vAlign w:val="center"/>
          </w:tcPr>
          <w:p w:rsidR="0055190E" w:rsidRPr="00EB3C94" w:rsidRDefault="0055190E" w:rsidP="00E16B36">
            <w:pPr>
              <w:jc w:val="center"/>
              <w:rPr>
                <w:rFonts w:asciiTheme="minorEastAsia" w:eastAsiaTheme="minorEastAsia" w:hAnsiTheme="minorEastAsia"/>
                <w:color w:val="000000" w:themeColor="text1"/>
                <w:sz w:val="24"/>
              </w:rPr>
            </w:pPr>
            <w:r w:rsidRPr="00EB3C94">
              <w:rPr>
                <w:rFonts w:asciiTheme="minorEastAsia" w:eastAsiaTheme="minorEastAsia" w:hAnsiTheme="minorEastAsia" w:hint="eastAsia"/>
                <w:color w:val="000000" w:themeColor="text1"/>
                <w:sz w:val="24"/>
              </w:rPr>
              <w:t>现场查看</w:t>
            </w:r>
          </w:p>
        </w:tc>
      </w:tr>
      <w:tr w:rsidR="0055190E" w:rsidRPr="00EB3C94" w:rsidTr="00E16B36">
        <w:trPr>
          <w:cantSplit/>
          <w:trHeight w:val="2112"/>
          <w:jc w:val="center"/>
        </w:trPr>
        <w:tc>
          <w:tcPr>
            <w:tcW w:w="794" w:type="dxa"/>
            <w:vMerge/>
            <w:vAlign w:val="center"/>
          </w:tcPr>
          <w:p w:rsidR="0055190E" w:rsidRPr="00EB3C94" w:rsidRDefault="0055190E" w:rsidP="00E16B36">
            <w:pPr>
              <w:jc w:val="center"/>
              <w:rPr>
                <w:rFonts w:ascii="宋体" w:hAnsi="宋体"/>
                <w:color w:val="000000" w:themeColor="text1"/>
                <w:sz w:val="24"/>
              </w:rPr>
            </w:pPr>
          </w:p>
        </w:tc>
        <w:tc>
          <w:tcPr>
            <w:tcW w:w="646" w:type="dxa"/>
            <w:tcBorders>
              <w:top w:val="single" w:sz="4" w:space="0" w:color="auto"/>
              <w:bottom w:val="single" w:sz="4" w:space="0" w:color="auto"/>
            </w:tcBorders>
            <w:vAlign w:val="center"/>
          </w:tcPr>
          <w:p w:rsidR="0055190E" w:rsidRPr="00EB3C94" w:rsidRDefault="0055190E" w:rsidP="00E16B36">
            <w:pPr>
              <w:jc w:val="center"/>
              <w:rPr>
                <w:rFonts w:ascii="宋体" w:hAnsi="宋体"/>
                <w:color w:val="000000" w:themeColor="text1"/>
                <w:sz w:val="24"/>
              </w:rPr>
            </w:pPr>
            <w:r w:rsidRPr="00EB3C94">
              <w:rPr>
                <w:rFonts w:ascii="宋体" w:hAnsi="宋体" w:hint="eastAsia"/>
                <w:color w:val="000000" w:themeColor="text1"/>
                <w:sz w:val="24"/>
              </w:rPr>
              <w:t>B5</w:t>
            </w:r>
          </w:p>
          <w:p w:rsidR="0055190E" w:rsidRPr="00EB3C94" w:rsidRDefault="0055190E" w:rsidP="00E16B36">
            <w:pPr>
              <w:jc w:val="center"/>
              <w:rPr>
                <w:rFonts w:ascii="宋体" w:hAnsi="宋体"/>
                <w:color w:val="000000" w:themeColor="text1"/>
                <w:sz w:val="24"/>
              </w:rPr>
            </w:pPr>
            <w:r w:rsidRPr="00EB3C94">
              <w:rPr>
                <w:rFonts w:ascii="宋体" w:hAnsi="宋体" w:hint="eastAsia"/>
                <w:color w:val="000000" w:themeColor="text1"/>
                <w:sz w:val="24"/>
              </w:rPr>
              <w:t>应用系统</w:t>
            </w:r>
          </w:p>
        </w:tc>
        <w:tc>
          <w:tcPr>
            <w:tcW w:w="472" w:type="dxa"/>
            <w:tcBorders>
              <w:top w:val="single" w:sz="4" w:space="0" w:color="auto"/>
              <w:bottom w:val="single" w:sz="4" w:space="0" w:color="auto"/>
            </w:tcBorders>
            <w:vAlign w:val="center"/>
          </w:tcPr>
          <w:p w:rsidR="0055190E" w:rsidRPr="00EB3C94" w:rsidRDefault="0055190E" w:rsidP="00E16B36">
            <w:pPr>
              <w:jc w:val="center"/>
              <w:rPr>
                <w:rFonts w:ascii="宋体" w:hAnsi="宋体"/>
                <w:color w:val="000000" w:themeColor="text1"/>
                <w:sz w:val="24"/>
              </w:rPr>
            </w:pPr>
            <w:r w:rsidRPr="00EB3C94">
              <w:rPr>
                <w:rFonts w:ascii="宋体" w:hAnsi="宋体" w:hint="eastAsia"/>
                <w:color w:val="000000" w:themeColor="text1"/>
                <w:sz w:val="24"/>
              </w:rPr>
              <w:t>6</w:t>
            </w:r>
          </w:p>
        </w:tc>
        <w:tc>
          <w:tcPr>
            <w:tcW w:w="5740" w:type="dxa"/>
            <w:gridSpan w:val="4"/>
            <w:tcBorders>
              <w:top w:val="single" w:sz="4" w:space="0" w:color="auto"/>
            </w:tcBorders>
            <w:vAlign w:val="center"/>
          </w:tcPr>
          <w:p w:rsidR="0055190E" w:rsidRPr="00EB3C94" w:rsidRDefault="0055190E" w:rsidP="00E16B36">
            <w:pPr>
              <w:ind w:leftChars="-1" w:left="-2"/>
              <w:rPr>
                <w:rFonts w:asciiTheme="minorEastAsia" w:eastAsiaTheme="minorEastAsia" w:hAnsiTheme="minorEastAsia"/>
                <w:color w:val="000000" w:themeColor="text1"/>
                <w:sz w:val="24"/>
              </w:rPr>
            </w:pPr>
            <w:r w:rsidRPr="00EB3C94">
              <w:rPr>
                <w:rFonts w:asciiTheme="minorEastAsia" w:eastAsiaTheme="minorEastAsia" w:hAnsiTheme="minorEastAsia" w:hint="eastAsia"/>
                <w:color w:val="000000" w:themeColor="text1"/>
                <w:sz w:val="24"/>
              </w:rPr>
              <w:t>1.有统一的信息化数据标准，建有数字校园统一身份认证和单登陆系统平台。学校系统与吉林省教育资源公共服务体系在用户、数据、业务处理上高度融合，实现用户、数据等互联互通。（2分）</w:t>
            </w:r>
          </w:p>
          <w:p w:rsidR="0055190E" w:rsidRPr="00EB3C94" w:rsidRDefault="0055190E" w:rsidP="00E16B36">
            <w:pPr>
              <w:ind w:leftChars="-1" w:left="-2"/>
              <w:rPr>
                <w:rFonts w:asciiTheme="minorEastAsia" w:eastAsiaTheme="minorEastAsia" w:hAnsiTheme="minorEastAsia"/>
                <w:color w:val="000000" w:themeColor="text1"/>
                <w:sz w:val="24"/>
              </w:rPr>
            </w:pPr>
            <w:r w:rsidRPr="00EB3C94">
              <w:rPr>
                <w:rFonts w:asciiTheme="minorEastAsia" w:eastAsiaTheme="minorEastAsia" w:hAnsiTheme="minorEastAsia" w:hint="eastAsia"/>
                <w:color w:val="000000" w:themeColor="text1"/>
                <w:sz w:val="24"/>
              </w:rPr>
              <w:t>2. 建有数字化管理系统，支持校务、教务、资源等管理，为师生教学、教研、学习提供支撑环境。（2分）</w:t>
            </w:r>
          </w:p>
          <w:p w:rsidR="0055190E" w:rsidRPr="00EB3C94" w:rsidRDefault="0055190E" w:rsidP="00E16B36">
            <w:pPr>
              <w:ind w:leftChars="-1" w:left="-2"/>
              <w:rPr>
                <w:rFonts w:asciiTheme="minorEastAsia" w:eastAsiaTheme="minorEastAsia" w:hAnsiTheme="minorEastAsia"/>
                <w:color w:val="000000" w:themeColor="text1"/>
                <w:sz w:val="24"/>
              </w:rPr>
            </w:pPr>
            <w:r w:rsidRPr="00EB3C94">
              <w:rPr>
                <w:rFonts w:asciiTheme="minorEastAsia" w:eastAsiaTheme="minorEastAsia" w:hAnsiTheme="minorEastAsia" w:hint="eastAsia"/>
                <w:color w:val="000000" w:themeColor="text1"/>
                <w:sz w:val="24"/>
              </w:rPr>
              <w:t>3.为师生提供基本的网络信息服务，如校级新闻与公共信息发布平台、</w:t>
            </w:r>
            <w:r w:rsidRPr="00EB3C94">
              <w:rPr>
                <w:rFonts w:asciiTheme="minorEastAsia" w:eastAsiaTheme="minorEastAsia" w:hAnsiTheme="minorEastAsia" w:cs="宋体" w:hint="eastAsia"/>
                <w:color w:val="000000" w:themeColor="text1"/>
                <w:sz w:val="24"/>
              </w:rPr>
              <w:t>校内电子邮箱、电子布告栏(BBS)系统等等</w:t>
            </w:r>
            <w:r w:rsidRPr="00EB3C94">
              <w:rPr>
                <w:rFonts w:asciiTheme="minorEastAsia" w:eastAsiaTheme="minorEastAsia" w:hAnsiTheme="minorEastAsia" w:hint="eastAsia"/>
                <w:color w:val="000000" w:themeColor="text1"/>
                <w:sz w:val="24"/>
              </w:rPr>
              <w:t>。（2分）</w:t>
            </w:r>
          </w:p>
        </w:tc>
        <w:tc>
          <w:tcPr>
            <w:tcW w:w="870" w:type="dxa"/>
            <w:tcBorders>
              <w:top w:val="single" w:sz="4" w:space="0" w:color="auto"/>
              <w:bottom w:val="single" w:sz="4" w:space="0" w:color="auto"/>
            </w:tcBorders>
            <w:vAlign w:val="center"/>
          </w:tcPr>
          <w:p w:rsidR="0055190E" w:rsidRPr="00EB3C94" w:rsidRDefault="0055190E" w:rsidP="00E16B36">
            <w:pPr>
              <w:jc w:val="center"/>
              <w:rPr>
                <w:rFonts w:asciiTheme="minorEastAsia" w:eastAsiaTheme="minorEastAsia" w:hAnsiTheme="minorEastAsia"/>
                <w:color w:val="000000" w:themeColor="text1"/>
                <w:sz w:val="24"/>
              </w:rPr>
            </w:pPr>
            <w:r w:rsidRPr="00EB3C94">
              <w:rPr>
                <w:rFonts w:asciiTheme="minorEastAsia" w:eastAsiaTheme="minorEastAsia" w:hAnsiTheme="minorEastAsia" w:hint="eastAsia"/>
                <w:color w:val="000000" w:themeColor="text1"/>
                <w:sz w:val="24"/>
              </w:rPr>
              <w:t>省平台数据监控与现场考察</w:t>
            </w:r>
          </w:p>
        </w:tc>
      </w:tr>
      <w:tr w:rsidR="0055190E" w:rsidRPr="00EB3C94" w:rsidTr="00E16B36">
        <w:trPr>
          <w:cantSplit/>
          <w:trHeight w:val="2112"/>
          <w:jc w:val="center"/>
        </w:trPr>
        <w:tc>
          <w:tcPr>
            <w:tcW w:w="794" w:type="dxa"/>
            <w:vMerge/>
            <w:tcBorders>
              <w:bottom w:val="single" w:sz="4" w:space="0" w:color="auto"/>
            </w:tcBorders>
            <w:vAlign w:val="center"/>
          </w:tcPr>
          <w:p w:rsidR="0055190E" w:rsidRPr="00EB3C94" w:rsidRDefault="0055190E" w:rsidP="00E16B36">
            <w:pPr>
              <w:jc w:val="center"/>
              <w:rPr>
                <w:rFonts w:ascii="宋体" w:hAnsi="宋体"/>
                <w:color w:val="000000" w:themeColor="text1"/>
                <w:sz w:val="24"/>
              </w:rPr>
            </w:pPr>
          </w:p>
        </w:tc>
        <w:tc>
          <w:tcPr>
            <w:tcW w:w="646" w:type="dxa"/>
            <w:tcBorders>
              <w:top w:val="single" w:sz="4" w:space="0" w:color="auto"/>
              <w:bottom w:val="single" w:sz="4" w:space="0" w:color="auto"/>
            </w:tcBorders>
            <w:vAlign w:val="center"/>
          </w:tcPr>
          <w:p w:rsidR="0055190E" w:rsidRPr="00EB3C94" w:rsidRDefault="0055190E" w:rsidP="00E16B36">
            <w:pPr>
              <w:jc w:val="center"/>
              <w:rPr>
                <w:rFonts w:ascii="宋体" w:hAnsi="宋体"/>
                <w:color w:val="000000" w:themeColor="text1"/>
                <w:sz w:val="24"/>
              </w:rPr>
            </w:pPr>
            <w:r w:rsidRPr="00EB3C94">
              <w:rPr>
                <w:rFonts w:ascii="宋体" w:hAnsi="宋体" w:hint="eastAsia"/>
                <w:color w:val="000000" w:themeColor="text1"/>
                <w:sz w:val="24"/>
              </w:rPr>
              <w:t>B6</w:t>
            </w:r>
          </w:p>
          <w:p w:rsidR="0055190E" w:rsidRPr="00EB3C94" w:rsidRDefault="0055190E" w:rsidP="00E16B36">
            <w:pPr>
              <w:jc w:val="center"/>
              <w:rPr>
                <w:rFonts w:ascii="宋体" w:hAnsi="宋体"/>
                <w:color w:val="000000" w:themeColor="text1"/>
                <w:sz w:val="24"/>
              </w:rPr>
            </w:pPr>
            <w:r w:rsidRPr="00EB3C94">
              <w:rPr>
                <w:rFonts w:ascii="宋体" w:hAnsi="宋体" w:hint="eastAsia"/>
                <w:color w:val="000000" w:themeColor="text1"/>
                <w:sz w:val="24"/>
              </w:rPr>
              <w:t>网络安全</w:t>
            </w:r>
          </w:p>
        </w:tc>
        <w:tc>
          <w:tcPr>
            <w:tcW w:w="472" w:type="dxa"/>
            <w:tcBorders>
              <w:top w:val="single" w:sz="4" w:space="0" w:color="auto"/>
              <w:bottom w:val="single" w:sz="4" w:space="0" w:color="auto"/>
            </w:tcBorders>
            <w:vAlign w:val="center"/>
          </w:tcPr>
          <w:p w:rsidR="0055190E" w:rsidRPr="00EB3C94" w:rsidRDefault="0055190E" w:rsidP="00E16B36">
            <w:pPr>
              <w:jc w:val="center"/>
              <w:rPr>
                <w:rFonts w:ascii="宋体" w:hAnsi="宋体"/>
                <w:color w:val="000000" w:themeColor="text1"/>
                <w:sz w:val="24"/>
              </w:rPr>
            </w:pPr>
            <w:r w:rsidRPr="00EB3C94">
              <w:rPr>
                <w:rFonts w:ascii="宋体" w:hAnsi="宋体" w:hint="eastAsia"/>
                <w:color w:val="000000" w:themeColor="text1"/>
                <w:sz w:val="24"/>
              </w:rPr>
              <w:t>8</w:t>
            </w:r>
          </w:p>
        </w:tc>
        <w:tc>
          <w:tcPr>
            <w:tcW w:w="5740" w:type="dxa"/>
            <w:gridSpan w:val="4"/>
            <w:tcBorders>
              <w:top w:val="single" w:sz="4" w:space="0" w:color="auto"/>
            </w:tcBorders>
            <w:vAlign w:val="center"/>
          </w:tcPr>
          <w:p w:rsidR="0055190E" w:rsidRPr="00EB3C94" w:rsidRDefault="0055190E" w:rsidP="00E16B36">
            <w:pPr>
              <w:ind w:leftChars="-1" w:left="-2"/>
              <w:rPr>
                <w:rFonts w:asciiTheme="minorEastAsia" w:eastAsiaTheme="minorEastAsia" w:hAnsiTheme="minorEastAsia"/>
                <w:color w:val="000000" w:themeColor="text1"/>
                <w:sz w:val="24"/>
              </w:rPr>
            </w:pPr>
            <w:r w:rsidRPr="00EB3C94">
              <w:rPr>
                <w:rFonts w:asciiTheme="minorEastAsia" w:eastAsiaTheme="minorEastAsia" w:hAnsiTheme="minorEastAsia" w:hint="eastAsia"/>
                <w:color w:val="000000" w:themeColor="text1"/>
                <w:sz w:val="24"/>
              </w:rPr>
              <w:t>1.制订保障网络安全的具体措施和应急处置方案。（2分）</w:t>
            </w:r>
          </w:p>
          <w:p w:rsidR="0055190E" w:rsidRPr="00EB3C94" w:rsidRDefault="0055190E" w:rsidP="00E16B36">
            <w:pPr>
              <w:ind w:leftChars="-1" w:left="-2"/>
              <w:rPr>
                <w:rFonts w:asciiTheme="minorEastAsia" w:eastAsiaTheme="minorEastAsia" w:hAnsiTheme="minorEastAsia"/>
                <w:color w:val="000000" w:themeColor="text1"/>
                <w:sz w:val="24"/>
              </w:rPr>
            </w:pPr>
            <w:r w:rsidRPr="00EB3C94">
              <w:rPr>
                <w:rFonts w:asciiTheme="minorEastAsia" w:eastAsiaTheme="minorEastAsia" w:hAnsiTheme="minorEastAsia" w:hint="eastAsia"/>
                <w:color w:val="000000" w:themeColor="text1"/>
                <w:sz w:val="24"/>
              </w:rPr>
              <w:t>2.</w:t>
            </w:r>
            <w:r w:rsidRPr="00EB3C94">
              <w:rPr>
                <w:rFonts w:asciiTheme="minorEastAsia" w:eastAsiaTheme="minorEastAsia" w:hAnsiTheme="minorEastAsia" w:hint="eastAsia"/>
                <w:bCs/>
                <w:color w:val="000000" w:themeColor="text1"/>
                <w:sz w:val="24"/>
              </w:rPr>
              <w:t xml:space="preserve"> 建立运维管理体系，针对数字校园各系统采取相关的管理办法和技术手段，对运行环境和业务系统等进行维护管理，保障数字校园稳定运转。</w:t>
            </w:r>
            <w:r w:rsidRPr="00EB3C94">
              <w:rPr>
                <w:rFonts w:asciiTheme="minorEastAsia" w:eastAsiaTheme="minorEastAsia" w:hAnsiTheme="minorEastAsia" w:hint="eastAsia"/>
                <w:color w:val="000000" w:themeColor="text1"/>
                <w:sz w:val="24"/>
              </w:rPr>
              <w:t>（2分）</w:t>
            </w:r>
          </w:p>
          <w:p w:rsidR="0055190E" w:rsidRPr="00EB3C94" w:rsidRDefault="0055190E" w:rsidP="00E16B36">
            <w:pPr>
              <w:ind w:leftChars="-1" w:left="-2"/>
              <w:rPr>
                <w:rFonts w:asciiTheme="minorEastAsia" w:eastAsiaTheme="minorEastAsia" w:hAnsiTheme="minorEastAsia"/>
                <w:color w:val="000000" w:themeColor="text1"/>
                <w:sz w:val="24"/>
              </w:rPr>
            </w:pPr>
            <w:r w:rsidRPr="00EB3C94">
              <w:rPr>
                <w:rFonts w:asciiTheme="minorEastAsia" w:eastAsiaTheme="minorEastAsia" w:hAnsiTheme="minorEastAsia" w:hint="eastAsia"/>
                <w:color w:val="000000" w:themeColor="text1"/>
                <w:sz w:val="24"/>
              </w:rPr>
              <w:t>3. 建立较完善的安全保障体系，涵盖网络系统安全、计算机系统安全和信息安全等范畴。（2分）</w:t>
            </w:r>
          </w:p>
          <w:p w:rsidR="0055190E" w:rsidRPr="00EB3C94" w:rsidRDefault="0055190E" w:rsidP="00E16B36">
            <w:pPr>
              <w:ind w:leftChars="-1" w:left="-2"/>
              <w:rPr>
                <w:rFonts w:asciiTheme="minorEastAsia" w:eastAsiaTheme="minorEastAsia" w:hAnsiTheme="minorEastAsia"/>
                <w:color w:val="000000" w:themeColor="text1"/>
                <w:sz w:val="24"/>
              </w:rPr>
            </w:pPr>
            <w:r w:rsidRPr="00EB3C94">
              <w:rPr>
                <w:rFonts w:asciiTheme="minorEastAsia" w:eastAsiaTheme="minorEastAsia" w:hAnsiTheme="minorEastAsia" w:hint="eastAsia"/>
                <w:color w:val="000000" w:themeColor="text1"/>
                <w:sz w:val="24"/>
              </w:rPr>
              <w:t>4. 各类系统及数据安全达到国家要求标准，开展信息系统安全等级保护工作，智慧校园运行安全稳定，全年无重大安全事故。（2分）</w:t>
            </w:r>
          </w:p>
        </w:tc>
        <w:tc>
          <w:tcPr>
            <w:tcW w:w="870" w:type="dxa"/>
            <w:tcBorders>
              <w:top w:val="single" w:sz="4" w:space="0" w:color="auto"/>
              <w:bottom w:val="single" w:sz="4" w:space="0" w:color="auto"/>
            </w:tcBorders>
            <w:vAlign w:val="center"/>
          </w:tcPr>
          <w:p w:rsidR="0055190E" w:rsidRPr="00EB3C94" w:rsidRDefault="0055190E" w:rsidP="00E16B36">
            <w:pPr>
              <w:jc w:val="center"/>
              <w:rPr>
                <w:rFonts w:asciiTheme="minorEastAsia" w:eastAsiaTheme="minorEastAsia" w:hAnsiTheme="minorEastAsia"/>
                <w:color w:val="000000" w:themeColor="text1"/>
                <w:sz w:val="24"/>
              </w:rPr>
            </w:pPr>
            <w:r w:rsidRPr="00EB3C94">
              <w:rPr>
                <w:rFonts w:asciiTheme="minorEastAsia" w:eastAsiaTheme="minorEastAsia" w:hAnsiTheme="minorEastAsia" w:hint="eastAsia"/>
                <w:color w:val="000000" w:themeColor="text1"/>
                <w:sz w:val="24"/>
              </w:rPr>
              <w:t>查阅资料</w:t>
            </w:r>
          </w:p>
        </w:tc>
      </w:tr>
      <w:tr w:rsidR="0055190E" w:rsidRPr="00EB3C94" w:rsidTr="00E16B36">
        <w:trPr>
          <w:cantSplit/>
          <w:trHeight w:val="1957"/>
          <w:jc w:val="center"/>
        </w:trPr>
        <w:tc>
          <w:tcPr>
            <w:tcW w:w="794" w:type="dxa"/>
            <w:vMerge w:val="restart"/>
            <w:tcBorders>
              <w:top w:val="single" w:sz="4" w:space="0" w:color="auto"/>
            </w:tcBorders>
            <w:vAlign w:val="center"/>
          </w:tcPr>
          <w:p w:rsidR="0055190E" w:rsidRPr="00EB3C94" w:rsidRDefault="0055190E" w:rsidP="00E16B36">
            <w:pPr>
              <w:jc w:val="center"/>
              <w:rPr>
                <w:rFonts w:ascii="宋体" w:hAnsi="宋体"/>
                <w:color w:val="000000" w:themeColor="text1"/>
                <w:sz w:val="24"/>
              </w:rPr>
            </w:pPr>
            <w:r w:rsidRPr="00EB3C94">
              <w:rPr>
                <w:rFonts w:ascii="宋体" w:hAnsi="宋体" w:hint="eastAsia"/>
                <w:color w:val="000000" w:themeColor="text1"/>
                <w:sz w:val="24"/>
              </w:rPr>
              <w:t>A3</w:t>
            </w:r>
          </w:p>
          <w:p w:rsidR="0055190E" w:rsidRPr="00EB3C94" w:rsidRDefault="0055190E" w:rsidP="00E16B36">
            <w:pPr>
              <w:jc w:val="center"/>
              <w:rPr>
                <w:rFonts w:ascii="宋体" w:hAnsi="宋体"/>
                <w:color w:val="000000" w:themeColor="text1"/>
                <w:sz w:val="24"/>
              </w:rPr>
            </w:pPr>
            <w:r w:rsidRPr="00EB3C94">
              <w:rPr>
                <w:rFonts w:ascii="宋体" w:hAnsi="宋体" w:hint="eastAsia"/>
                <w:color w:val="000000" w:themeColor="text1"/>
                <w:sz w:val="24"/>
              </w:rPr>
              <w:t>应用服务</w:t>
            </w:r>
          </w:p>
          <w:p w:rsidR="0055190E" w:rsidRPr="00EB3C94" w:rsidRDefault="0055190E" w:rsidP="00E16B36">
            <w:pPr>
              <w:jc w:val="center"/>
              <w:rPr>
                <w:rFonts w:ascii="宋体" w:hAnsi="宋体"/>
                <w:color w:val="000000" w:themeColor="text1"/>
                <w:sz w:val="24"/>
              </w:rPr>
            </w:pPr>
            <w:r w:rsidRPr="00EB3C94">
              <w:rPr>
                <w:rFonts w:ascii="宋体" w:hAnsi="宋体" w:hint="eastAsia"/>
                <w:color w:val="000000" w:themeColor="text1"/>
                <w:sz w:val="24"/>
              </w:rPr>
              <w:t>56分</w:t>
            </w:r>
          </w:p>
        </w:tc>
        <w:tc>
          <w:tcPr>
            <w:tcW w:w="646" w:type="dxa"/>
            <w:tcBorders>
              <w:top w:val="single" w:sz="4" w:space="0" w:color="auto"/>
            </w:tcBorders>
            <w:vAlign w:val="center"/>
          </w:tcPr>
          <w:p w:rsidR="0055190E" w:rsidRPr="00EB3C94" w:rsidRDefault="0055190E" w:rsidP="00E16B36">
            <w:pPr>
              <w:jc w:val="center"/>
              <w:rPr>
                <w:rFonts w:ascii="宋体" w:hAnsi="宋体"/>
                <w:color w:val="000000" w:themeColor="text1"/>
                <w:sz w:val="24"/>
              </w:rPr>
            </w:pPr>
            <w:r w:rsidRPr="00EB3C94">
              <w:rPr>
                <w:rFonts w:ascii="宋体" w:hAnsi="宋体" w:hint="eastAsia"/>
                <w:color w:val="000000" w:themeColor="text1"/>
                <w:sz w:val="24"/>
              </w:rPr>
              <w:t>B7</w:t>
            </w:r>
          </w:p>
          <w:p w:rsidR="0055190E" w:rsidRPr="00EB3C94" w:rsidRDefault="0055190E" w:rsidP="00E16B36">
            <w:pPr>
              <w:jc w:val="center"/>
              <w:rPr>
                <w:rFonts w:ascii="宋体" w:hAnsi="宋体"/>
                <w:color w:val="000000" w:themeColor="text1"/>
                <w:sz w:val="24"/>
              </w:rPr>
            </w:pPr>
            <w:r w:rsidRPr="00EB3C94">
              <w:rPr>
                <w:rFonts w:ascii="宋体" w:hAnsi="宋体" w:hint="eastAsia"/>
                <w:color w:val="000000" w:themeColor="text1"/>
                <w:sz w:val="24"/>
              </w:rPr>
              <w:t>数字资源</w:t>
            </w:r>
          </w:p>
        </w:tc>
        <w:tc>
          <w:tcPr>
            <w:tcW w:w="472" w:type="dxa"/>
            <w:tcBorders>
              <w:top w:val="single" w:sz="4" w:space="0" w:color="auto"/>
            </w:tcBorders>
            <w:vAlign w:val="center"/>
          </w:tcPr>
          <w:p w:rsidR="0055190E" w:rsidRPr="00EB3C94" w:rsidRDefault="0055190E" w:rsidP="00E16B36">
            <w:pPr>
              <w:jc w:val="center"/>
              <w:rPr>
                <w:rFonts w:ascii="宋体" w:hAnsi="宋体"/>
                <w:color w:val="000000" w:themeColor="text1"/>
                <w:sz w:val="24"/>
              </w:rPr>
            </w:pPr>
            <w:r w:rsidRPr="00EB3C94">
              <w:rPr>
                <w:rFonts w:ascii="宋体" w:hAnsi="宋体" w:hint="eastAsia"/>
                <w:color w:val="000000" w:themeColor="text1"/>
                <w:sz w:val="24"/>
              </w:rPr>
              <w:t>12</w:t>
            </w:r>
          </w:p>
        </w:tc>
        <w:tc>
          <w:tcPr>
            <w:tcW w:w="5740" w:type="dxa"/>
            <w:gridSpan w:val="4"/>
            <w:vAlign w:val="center"/>
          </w:tcPr>
          <w:p w:rsidR="0055190E" w:rsidRPr="00EB3C94" w:rsidRDefault="0055190E" w:rsidP="00E16B36">
            <w:pPr>
              <w:rPr>
                <w:rFonts w:asciiTheme="minorEastAsia" w:eastAsiaTheme="minorEastAsia" w:hAnsiTheme="minorEastAsia"/>
                <w:color w:val="000000" w:themeColor="text1"/>
                <w:sz w:val="24"/>
              </w:rPr>
            </w:pPr>
            <w:r w:rsidRPr="00EB3C94">
              <w:rPr>
                <w:rFonts w:asciiTheme="minorEastAsia" w:eastAsiaTheme="minorEastAsia" w:hAnsiTheme="minorEastAsia" w:hint="eastAsia"/>
                <w:color w:val="000000" w:themeColor="text1"/>
                <w:sz w:val="24"/>
              </w:rPr>
              <w:t>1.建有符合信息化教育应用环境的课程、主题活动、评价等资源，包括教案、学案、课堂教学实录、多媒体课件、资源、一师一优课、优质课大赛、微课程及其它各类资源等。（4分）</w:t>
            </w:r>
          </w:p>
          <w:p w:rsidR="0055190E" w:rsidRPr="00EB3C94" w:rsidRDefault="0055190E" w:rsidP="00E16B36">
            <w:pPr>
              <w:rPr>
                <w:rFonts w:asciiTheme="minorEastAsia" w:eastAsiaTheme="minorEastAsia" w:hAnsiTheme="minorEastAsia"/>
                <w:color w:val="000000" w:themeColor="text1"/>
                <w:sz w:val="24"/>
              </w:rPr>
            </w:pPr>
            <w:r w:rsidRPr="00EB3C94">
              <w:rPr>
                <w:rFonts w:asciiTheme="minorEastAsia" w:eastAsiaTheme="minorEastAsia" w:hAnsiTheme="minorEastAsia" w:hint="eastAsia"/>
                <w:color w:val="000000" w:themeColor="text1"/>
                <w:sz w:val="24"/>
              </w:rPr>
              <w:t>2.</w:t>
            </w:r>
            <w:r w:rsidRPr="00EB3C94">
              <w:rPr>
                <w:rFonts w:asciiTheme="minorEastAsia" w:eastAsiaTheme="minorEastAsia" w:hAnsiTheme="minorEastAsia"/>
                <w:color w:val="000000" w:themeColor="text1"/>
                <w:sz w:val="24"/>
              </w:rPr>
              <w:t xml:space="preserve"> </w:t>
            </w:r>
            <w:r w:rsidRPr="00EB3C94">
              <w:rPr>
                <w:rFonts w:asciiTheme="minorEastAsia" w:eastAsiaTheme="minorEastAsia" w:hAnsiTheme="minorEastAsia" w:cs="宋体" w:hint="eastAsia"/>
                <w:color w:val="000000" w:themeColor="text1"/>
                <w:sz w:val="24"/>
              </w:rPr>
              <w:t>建立个性化的校本数字学习资源库</w:t>
            </w:r>
            <w:r w:rsidRPr="00EB3C94">
              <w:rPr>
                <w:rFonts w:asciiTheme="minorEastAsia" w:eastAsiaTheme="minorEastAsia" w:hAnsiTheme="minorEastAsia" w:hint="eastAsia"/>
                <w:color w:val="000000" w:themeColor="text1"/>
                <w:sz w:val="24"/>
              </w:rPr>
              <w:t>，能与国家、省、市教育云资源平台联接和校际共享。资源全面系统，内容涵盖学校各专业的文化基础课和专业课。（4分）</w:t>
            </w:r>
          </w:p>
          <w:p w:rsidR="0055190E" w:rsidRPr="00EB3C94" w:rsidRDefault="0055190E" w:rsidP="00E16B36">
            <w:pPr>
              <w:rPr>
                <w:rFonts w:asciiTheme="minorEastAsia" w:eastAsiaTheme="minorEastAsia" w:hAnsiTheme="minorEastAsia"/>
                <w:color w:val="000000" w:themeColor="text1"/>
                <w:sz w:val="24"/>
              </w:rPr>
            </w:pPr>
            <w:r w:rsidRPr="00EB3C94">
              <w:rPr>
                <w:rFonts w:asciiTheme="minorEastAsia" w:eastAsiaTheme="minorEastAsia" w:hAnsiTheme="minorEastAsia" w:hint="eastAsia"/>
                <w:color w:val="000000" w:themeColor="text1"/>
                <w:sz w:val="24"/>
              </w:rPr>
              <w:t>3.定期引入、更新实训室数字化教学资源、数字化场馆资源和数字图书馆资源等教学资源，为教学提供有力支撑。（4分）</w:t>
            </w:r>
          </w:p>
        </w:tc>
        <w:tc>
          <w:tcPr>
            <w:tcW w:w="870" w:type="dxa"/>
            <w:tcBorders>
              <w:top w:val="single" w:sz="4" w:space="0" w:color="auto"/>
              <w:bottom w:val="single" w:sz="4" w:space="0" w:color="auto"/>
            </w:tcBorders>
            <w:vAlign w:val="center"/>
          </w:tcPr>
          <w:p w:rsidR="0055190E" w:rsidRPr="00EB3C94" w:rsidRDefault="0055190E" w:rsidP="00E16B36">
            <w:pPr>
              <w:jc w:val="center"/>
              <w:rPr>
                <w:rFonts w:asciiTheme="minorEastAsia" w:eastAsiaTheme="minorEastAsia" w:hAnsiTheme="minorEastAsia"/>
                <w:color w:val="000000" w:themeColor="text1"/>
                <w:sz w:val="24"/>
              </w:rPr>
            </w:pPr>
            <w:r w:rsidRPr="00EB3C94">
              <w:rPr>
                <w:rFonts w:asciiTheme="minorEastAsia" w:eastAsiaTheme="minorEastAsia" w:hAnsiTheme="minorEastAsia" w:hint="eastAsia"/>
                <w:color w:val="000000" w:themeColor="text1"/>
                <w:sz w:val="24"/>
              </w:rPr>
              <w:t>查看省平台监控数据与现场考察</w:t>
            </w:r>
          </w:p>
        </w:tc>
      </w:tr>
      <w:tr w:rsidR="0055190E" w:rsidRPr="00EB3C94" w:rsidTr="00E16B36">
        <w:trPr>
          <w:cantSplit/>
          <w:trHeight w:val="3530"/>
          <w:jc w:val="center"/>
        </w:trPr>
        <w:tc>
          <w:tcPr>
            <w:tcW w:w="794" w:type="dxa"/>
            <w:vMerge/>
            <w:tcBorders>
              <w:top w:val="single" w:sz="4" w:space="0" w:color="auto"/>
            </w:tcBorders>
            <w:vAlign w:val="center"/>
          </w:tcPr>
          <w:p w:rsidR="0055190E" w:rsidRPr="00EB3C94" w:rsidRDefault="0055190E" w:rsidP="00E16B36">
            <w:pPr>
              <w:jc w:val="center"/>
              <w:rPr>
                <w:rFonts w:ascii="宋体" w:hAnsi="宋体"/>
                <w:color w:val="000000" w:themeColor="text1"/>
                <w:sz w:val="24"/>
              </w:rPr>
            </w:pPr>
          </w:p>
        </w:tc>
        <w:tc>
          <w:tcPr>
            <w:tcW w:w="646" w:type="dxa"/>
            <w:tcBorders>
              <w:top w:val="single" w:sz="4" w:space="0" w:color="auto"/>
            </w:tcBorders>
            <w:vAlign w:val="center"/>
          </w:tcPr>
          <w:p w:rsidR="0055190E" w:rsidRPr="00EB3C94" w:rsidRDefault="0055190E" w:rsidP="00E16B36">
            <w:pPr>
              <w:jc w:val="center"/>
              <w:rPr>
                <w:rFonts w:ascii="宋体" w:hAnsi="宋体"/>
                <w:color w:val="000000" w:themeColor="text1"/>
                <w:sz w:val="24"/>
              </w:rPr>
            </w:pPr>
            <w:r w:rsidRPr="00EB3C94">
              <w:rPr>
                <w:rFonts w:ascii="宋体" w:hAnsi="宋体" w:hint="eastAsia"/>
                <w:color w:val="000000" w:themeColor="text1"/>
                <w:sz w:val="24"/>
              </w:rPr>
              <w:t>B8教师发展</w:t>
            </w:r>
          </w:p>
        </w:tc>
        <w:tc>
          <w:tcPr>
            <w:tcW w:w="472" w:type="dxa"/>
            <w:tcBorders>
              <w:top w:val="single" w:sz="4" w:space="0" w:color="auto"/>
            </w:tcBorders>
            <w:vAlign w:val="center"/>
          </w:tcPr>
          <w:p w:rsidR="0055190E" w:rsidRPr="00EB3C94" w:rsidRDefault="0055190E" w:rsidP="00E16B36">
            <w:pPr>
              <w:jc w:val="center"/>
              <w:rPr>
                <w:rFonts w:ascii="宋体" w:hAnsi="宋体"/>
                <w:color w:val="000000" w:themeColor="text1"/>
                <w:sz w:val="24"/>
              </w:rPr>
            </w:pPr>
            <w:r w:rsidRPr="00EB3C94">
              <w:rPr>
                <w:rFonts w:ascii="宋体" w:hAnsi="宋体" w:hint="eastAsia"/>
                <w:color w:val="000000" w:themeColor="text1"/>
                <w:sz w:val="24"/>
              </w:rPr>
              <w:t>16</w:t>
            </w:r>
          </w:p>
        </w:tc>
        <w:tc>
          <w:tcPr>
            <w:tcW w:w="5740" w:type="dxa"/>
            <w:gridSpan w:val="4"/>
            <w:vAlign w:val="center"/>
          </w:tcPr>
          <w:p w:rsidR="0055190E" w:rsidRPr="00EB3C94" w:rsidRDefault="0055190E" w:rsidP="00E16B36">
            <w:pPr>
              <w:rPr>
                <w:rFonts w:asciiTheme="minorEastAsia" w:eastAsiaTheme="minorEastAsia" w:hAnsiTheme="minorEastAsia" w:cs="宋体"/>
                <w:color w:val="000000" w:themeColor="text1"/>
                <w:kern w:val="0"/>
                <w:sz w:val="24"/>
              </w:rPr>
            </w:pPr>
            <w:r w:rsidRPr="00EB3C94">
              <w:rPr>
                <w:rFonts w:asciiTheme="minorEastAsia" w:eastAsiaTheme="minorEastAsia" w:hAnsiTheme="minorEastAsia" w:hint="eastAsia"/>
                <w:color w:val="000000" w:themeColor="text1"/>
                <w:sz w:val="24"/>
              </w:rPr>
              <w:t>1.</w:t>
            </w:r>
            <w:r w:rsidRPr="00EB3C94">
              <w:rPr>
                <w:rFonts w:asciiTheme="minorEastAsia" w:eastAsiaTheme="minorEastAsia" w:hAnsiTheme="minorEastAsia" w:cs="宋体" w:hint="eastAsia"/>
                <w:color w:val="000000" w:themeColor="text1"/>
                <w:kern w:val="0"/>
                <w:sz w:val="24"/>
              </w:rPr>
              <w:t xml:space="preserve"> 各学科教师能熟练使用计算机和学校资源平台进行电子备课授课，电子教案节数</w:t>
            </w:r>
            <w:r w:rsidRPr="00EB3C94">
              <w:rPr>
                <w:rFonts w:asciiTheme="minorEastAsia" w:eastAsiaTheme="minorEastAsia" w:hAnsiTheme="minorEastAsia" w:hint="eastAsia"/>
                <w:color w:val="000000" w:themeColor="text1"/>
                <w:sz w:val="24"/>
              </w:rPr>
              <w:t>与总课时数的比例达到80%以上</w:t>
            </w:r>
            <w:r w:rsidRPr="00EB3C94">
              <w:rPr>
                <w:rFonts w:asciiTheme="minorEastAsia" w:eastAsiaTheme="minorEastAsia" w:hAnsiTheme="minorEastAsia" w:cs="宋体" w:hint="eastAsia"/>
                <w:color w:val="000000" w:themeColor="text1"/>
                <w:kern w:val="0"/>
                <w:sz w:val="24"/>
              </w:rPr>
              <w:t>。（2分）</w:t>
            </w:r>
          </w:p>
          <w:p w:rsidR="0055190E" w:rsidRPr="00EB3C94" w:rsidRDefault="0055190E" w:rsidP="00E16B36">
            <w:pPr>
              <w:rPr>
                <w:rFonts w:asciiTheme="minorEastAsia" w:eastAsiaTheme="minorEastAsia" w:hAnsiTheme="minorEastAsia"/>
                <w:color w:val="000000" w:themeColor="text1"/>
                <w:sz w:val="24"/>
              </w:rPr>
            </w:pPr>
            <w:r w:rsidRPr="00EB3C94">
              <w:rPr>
                <w:rFonts w:asciiTheme="minorEastAsia" w:eastAsiaTheme="minorEastAsia" w:hAnsiTheme="minorEastAsia" w:hint="eastAsia"/>
                <w:color w:val="000000" w:themeColor="text1"/>
                <w:sz w:val="24"/>
              </w:rPr>
              <w:t>2. 能够掌握检索、下载和合理使用各种数字化教学资源的基本方法，</w:t>
            </w:r>
            <w:r w:rsidRPr="00EB3C94">
              <w:rPr>
                <w:rFonts w:asciiTheme="minorEastAsia" w:eastAsiaTheme="minorEastAsia" w:hAnsiTheme="minorEastAsia" w:cs="宋体" w:hint="eastAsia"/>
                <w:color w:val="000000" w:themeColor="text1"/>
                <w:kern w:val="0"/>
                <w:sz w:val="24"/>
              </w:rPr>
              <w:t>能自主制作课件或改造课件辅助教学</w:t>
            </w:r>
            <w:r w:rsidRPr="00EB3C94">
              <w:rPr>
                <w:rFonts w:asciiTheme="minorEastAsia" w:eastAsiaTheme="minorEastAsia" w:hAnsiTheme="minorEastAsia" w:hint="eastAsia"/>
                <w:color w:val="000000" w:themeColor="text1"/>
                <w:sz w:val="24"/>
              </w:rPr>
              <w:t>。（2分）</w:t>
            </w:r>
          </w:p>
          <w:p w:rsidR="0055190E" w:rsidRPr="00EB3C94" w:rsidRDefault="0055190E" w:rsidP="00E16B36">
            <w:pPr>
              <w:rPr>
                <w:rFonts w:asciiTheme="minorEastAsia" w:eastAsiaTheme="minorEastAsia" w:hAnsiTheme="minorEastAsia"/>
                <w:color w:val="000000" w:themeColor="text1"/>
                <w:sz w:val="24"/>
              </w:rPr>
            </w:pPr>
            <w:r w:rsidRPr="00EB3C94">
              <w:rPr>
                <w:rFonts w:asciiTheme="minorEastAsia" w:eastAsiaTheme="minorEastAsia" w:hAnsiTheme="minorEastAsia" w:hint="eastAsia"/>
                <w:color w:val="000000" w:themeColor="text1"/>
                <w:sz w:val="24"/>
              </w:rPr>
              <w:t>3.能熟练使用吉林省教育资源公共服务平台和相关的学科教学工具进行教学改革，利用新技术、新设备创新教学模式，满足学生个性化学习需求。（2分）</w:t>
            </w:r>
          </w:p>
          <w:p w:rsidR="0055190E" w:rsidRPr="00EB3C94" w:rsidRDefault="0055190E" w:rsidP="00E16B36">
            <w:pPr>
              <w:rPr>
                <w:rFonts w:asciiTheme="minorEastAsia" w:eastAsiaTheme="minorEastAsia" w:hAnsiTheme="minorEastAsia"/>
                <w:color w:val="000000" w:themeColor="text1"/>
                <w:sz w:val="24"/>
              </w:rPr>
            </w:pPr>
            <w:r w:rsidRPr="00EB3C94">
              <w:rPr>
                <w:rFonts w:asciiTheme="minorEastAsia" w:eastAsiaTheme="minorEastAsia" w:hAnsiTheme="minorEastAsia" w:hint="eastAsia"/>
                <w:color w:val="000000" w:themeColor="text1"/>
                <w:sz w:val="24"/>
              </w:rPr>
              <w:t>4.学科教研组能利用吉林省教育资源公共服务平台经常开展在线集体网上教研活动、个人网络研修，开展校际备课、学情分析、指导学生学习等活动。（2分）</w:t>
            </w:r>
          </w:p>
          <w:p w:rsidR="0055190E" w:rsidRPr="00EB3C94" w:rsidRDefault="0055190E" w:rsidP="00E16B36">
            <w:pPr>
              <w:rPr>
                <w:rFonts w:asciiTheme="minorEastAsia" w:eastAsiaTheme="minorEastAsia" w:hAnsiTheme="minorEastAsia"/>
                <w:color w:val="000000" w:themeColor="text1"/>
                <w:sz w:val="24"/>
              </w:rPr>
            </w:pPr>
            <w:r w:rsidRPr="00EB3C94">
              <w:rPr>
                <w:rFonts w:asciiTheme="minorEastAsia" w:eastAsiaTheme="minorEastAsia" w:hAnsiTheme="minorEastAsia" w:hint="eastAsia"/>
                <w:color w:val="000000" w:themeColor="text1"/>
                <w:sz w:val="24"/>
              </w:rPr>
              <w:t>5.</w:t>
            </w:r>
            <w:r w:rsidRPr="00EB3C94">
              <w:rPr>
                <w:rFonts w:asciiTheme="minorEastAsia" w:eastAsiaTheme="minorEastAsia" w:hAnsiTheme="minorEastAsia" w:cs="宋体" w:hint="eastAsia"/>
                <w:color w:val="000000" w:themeColor="text1"/>
                <w:kern w:val="0"/>
                <w:sz w:val="24"/>
              </w:rPr>
              <w:t>能熟练使用学校数</w:t>
            </w:r>
            <w:r w:rsidRPr="00EB3C94">
              <w:rPr>
                <w:rFonts w:asciiTheme="minorEastAsia" w:eastAsiaTheme="minorEastAsia" w:hAnsiTheme="minorEastAsia" w:cs="宋体"/>
                <w:color w:val="000000" w:themeColor="text1"/>
                <w:kern w:val="0"/>
                <w:sz w:val="24"/>
              </w:rPr>
              <w:t>字校园应用系统</w:t>
            </w:r>
            <w:r w:rsidRPr="00EB3C94">
              <w:rPr>
                <w:rFonts w:asciiTheme="minorEastAsia" w:eastAsiaTheme="minorEastAsia" w:hAnsiTheme="minorEastAsia" w:hint="eastAsia"/>
                <w:color w:val="000000" w:themeColor="text1"/>
                <w:sz w:val="24"/>
              </w:rPr>
              <w:t>做好学校日常管理工作，</w:t>
            </w:r>
            <w:r w:rsidRPr="00EB3C94">
              <w:rPr>
                <w:rFonts w:asciiTheme="minorEastAsia" w:eastAsiaTheme="minorEastAsia" w:hAnsiTheme="minorEastAsia" w:cs="宋体" w:hint="eastAsia"/>
                <w:color w:val="000000" w:themeColor="text1"/>
                <w:kern w:val="0"/>
                <w:sz w:val="24"/>
              </w:rPr>
              <w:t>对学生的学习过程和结果进行科学、合理的评价。</w:t>
            </w:r>
            <w:r w:rsidRPr="00EB3C94">
              <w:rPr>
                <w:rFonts w:asciiTheme="minorEastAsia" w:eastAsiaTheme="minorEastAsia" w:hAnsiTheme="minorEastAsia" w:hint="eastAsia"/>
                <w:color w:val="000000" w:themeColor="text1"/>
                <w:sz w:val="24"/>
              </w:rPr>
              <w:t>及时向吉林省教育资源公共服务平台上传、更新管理数据。（2分）</w:t>
            </w:r>
          </w:p>
          <w:p w:rsidR="0055190E" w:rsidRPr="00EB3C94" w:rsidRDefault="0055190E" w:rsidP="00E16B36">
            <w:pPr>
              <w:rPr>
                <w:rFonts w:asciiTheme="minorEastAsia" w:eastAsiaTheme="minorEastAsia" w:hAnsiTheme="minorEastAsia"/>
                <w:color w:val="000000" w:themeColor="text1"/>
                <w:sz w:val="24"/>
              </w:rPr>
            </w:pPr>
            <w:r w:rsidRPr="00EB3C94">
              <w:rPr>
                <w:rFonts w:asciiTheme="minorEastAsia" w:eastAsiaTheme="minorEastAsia" w:hAnsiTheme="minorEastAsia" w:cs="宋体" w:hint="eastAsia"/>
                <w:color w:val="000000" w:themeColor="text1"/>
                <w:kern w:val="0"/>
                <w:sz w:val="24"/>
              </w:rPr>
              <w:t>6.教师在平台上注册并开通个人空间。教师能利用空间进行教学资源管理、学习活动设计、教学任务安排等各种网络教学活动，可以访问学生空间和</w:t>
            </w:r>
            <w:r w:rsidRPr="00EB3C94">
              <w:rPr>
                <w:rFonts w:asciiTheme="minorEastAsia" w:eastAsiaTheme="minorEastAsia" w:hAnsiTheme="minorEastAsia" w:cs="宋体"/>
                <w:color w:val="000000" w:themeColor="text1"/>
                <w:kern w:val="0"/>
                <w:sz w:val="24"/>
              </w:rPr>
              <w:t>实现</w:t>
            </w:r>
            <w:r w:rsidRPr="00EB3C94">
              <w:rPr>
                <w:rFonts w:asciiTheme="minorEastAsia" w:eastAsiaTheme="minorEastAsia" w:hAnsiTheme="minorEastAsia" w:cs="宋体" w:hint="eastAsia"/>
                <w:color w:val="000000" w:themeColor="text1"/>
                <w:kern w:val="0"/>
                <w:sz w:val="24"/>
              </w:rPr>
              <w:t>与学生互动。（2分）</w:t>
            </w:r>
          </w:p>
          <w:p w:rsidR="0055190E" w:rsidRPr="00EB3C94" w:rsidRDefault="0055190E" w:rsidP="00E16B36">
            <w:pPr>
              <w:rPr>
                <w:rFonts w:asciiTheme="minorEastAsia" w:eastAsiaTheme="minorEastAsia" w:hAnsiTheme="minorEastAsia"/>
                <w:color w:val="000000" w:themeColor="text1"/>
                <w:sz w:val="24"/>
              </w:rPr>
            </w:pPr>
            <w:r w:rsidRPr="00EB3C94">
              <w:rPr>
                <w:rFonts w:asciiTheme="minorEastAsia" w:eastAsiaTheme="minorEastAsia" w:hAnsiTheme="minorEastAsia" w:hint="eastAsia"/>
                <w:color w:val="000000" w:themeColor="text1"/>
                <w:sz w:val="24"/>
              </w:rPr>
              <w:t>7.积极参加各级各类信息化培训，每年度不少于2次。有教师参加各级教学竞赛并获奖。（2分）</w:t>
            </w:r>
          </w:p>
          <w:p w:rsidR="0055190E" w:rsidRPr="00EB3C94" w:rsidRDefault="0055190E" w:rsidP="00E16B36">
            <w:pPr>
              <w:rPr>
                <w:rFonts w:asciiTheme="minorEastAsia" w:eastAsiaTheme="minorEastAsia" w:hAnsiTheme="minorEastAsia"/>
                <w:color w:val="000000" w:themeColor="text1"/>
                <w:sz w:val="24"/>
              </w:rPr>
            </w:pPr>
            <w:r w:rsidRPr="00EB3C94">
              <w:rPr>
                <w:rFonts w:asciiTheme="minorEastAsia" w:eastAsiaTheme="minorEastAsia" w:hAnsiTheme="minorEastAsia" w:hint="eastAsia"/>
                <w:color w:val="000000" w:themeColor="text1"/>
                <w:sz w:val="24"/>
              </w:rPr>
              <w:t>8.参加校级以上信息化科研课题研究的教师不少于教师总数的30%。（2分）</w:t>
            </w:r>
          </w:p>
        </w:tc>
        <w:tc>
          <w:tcPr>
            <w:tcW w:w="870" w:type="dxa"/>
            <w:tcBorders>
              <w:top w:val="single" w:sz="4" w:space="0" w:color="auto"/>
              <w:bottom w:val="single" w:sz="4" w:space="0" w:color="auto"/>
            </w:tcBorders>
            <w:vAlign w:val="center"/>
          </w:tcPr>
          <w:p w:rsidR="0055190E" w:rsidRPr="00EB3C94" w:rsidRDefault="0055190E" w:rsidP="00E16B36">
            <w:pPr>
              <w:jc w:val="center"/>
              <w:rPr>
                <w:rFonts w:asciiTheme="minorEastAsia" w:eastAsiaTheme="minorEastAsia" w:hAnsiTheme="minorEastAsia"/>
                <w:color w:val="000000" w:themeColor="text1"/>
                <w:sz w:val="24"/>
              </w:rPr>
            </w:pPr>
            <w:r w:rsidRPr="00EB3C94">
              <w:rPr>
                <w:rFonts w:asciiTheme="minorEastAsia" w:eastAsiaTheme="minorEastAsia" w:hAnsiTheme="minorEastAsia" w:hint="eastAsia"/>
                <w:color w:val="000000" w:themeColor="text1"/>
                <w:sz w:val="24"/>
              </w:rPr>
              <w:t>查看教师空间与省平台数据监控中心</w:t>
            </w:r>
          </w:p>
        </w:tc>
      </w:tr>
      <w:tr w:rsidR="0055190E" w:rsidRPr="00EB3C94" w:rsidTr="00E16B36">
        <w:trPr>
          <w:cantSplit/>
          <w:trHeight w:val="1114"/>
          <w:jc w:val="center"/>
        </w:trPr>
        <w:tc>
          <w:tcPr>
            <w:tcW w:w="794" w:type="dxa"/>
            <w:vMerge/>
            <w:tcBorders>
              <w:top w:val="single" w:sz="4" w:space="0" w:color="auto"/>
            </w:tcBorders>
            <w:vAlign w:val="center"/>
          </w:tcPr>
          <w:p w:rsidR="0055190E" w:rsidRPr="00EB3C94" w:rsidRDefault="0055190E" w:rsidP="00E16B36">
            <w:pPr>
              <w:jc w:val="center"/>
              <w:rPr>
                <w:rFonts w:ascii="宋体" w:hAnsi="宋体"/>
                <w:color w:val="000000" w:themeColor="text1"/>
                <w:sz w:val="24"/>
              </w:rPr>
            </w:pPr>
          </w:p>
        </w:tc>
        <w:tc>
          <w:tcPr>
            <w:tcW w:w="646" w:type="dxa"/>
            <w:tcBorders>
              <w:top w:val="single" w:sz="4" w:space="0" w:color="auto"/>
            </w:tcBorders>
            <w:vAlign w:val="center"/>
          </w:tcPr>
          <w:p w:rsidR="0055190E" w:rsidRPr="00EB3C94" w:rsidRDefault="0055190E" w:rsidP="00E16B36">
            <w:pPr>
              <w:jc w:val="center"/>
              <w:rPr>
                <w:rFonts w:ascii="宋体" w:hAnsi="宋体"/>
                <w:color w:val="000000" w:themeColor="text1"/>
                <w:sz w:val="24"/>
              </w:rPr>
            </w:pPr>
            <w:r w:rsidRPr="00EB3C94">
              <w:rPr>
                <w:rFonts w:ascii="宋体" w:hAnsi="宋体" w:hint="eastAsia"/>
                <w:color w:val="000000" w:themeColor="text1"/>
                <w:sz w:val="24"/>
              </w:rPr>
              <w:t>B9</w:t>
            </w:r>
          </w:p>
          <w:p w:rsidR="0055190E" w:rsidRPr="00EB3C94" w:rsidRDefault="0055190E" w:rsidP="00E16B36">
            <w:pPr>
              <w:jc w:val="center"/>
              <w:rPr>
                <w:rFonts w:ascii="宋体" w:hAnsi="宋体"/>
                <w:color w:val="000000" w:themeColor="text1"/>
                <w:sz w:val="24"/>
              </w:rPr>
            </w:pPr>
            <w:r w:rsidRPr="00EB3C94">
              <w:rPr>
                <w:rFonts w:ascii="宋体" w:hAnsi="宋体" w:hint="eastAsia"/>
                <w:color w:val="000000" w:themeColor="text1"/>
                <w:sz w:val="24"/>
              </w:rPr>
              <w:t>学生发展</w:t>
            </w:r>
          </w:p>
        </w:tc>
        <w:tc>
          <w:tcPr>
            <w:tcW w:w="472" w:type="dxa"/>
            <w:tcBorders>
              <w:top w:val="single" w:sz="4" w:space="0" w:color="auto"/>
            </w:tcBorders>
            <w:vAlign w:val="center"/>
          </w:tcPr>
          <w:p w:rsidR="0055190E" w:rsidRPr="00EB3C94" w:rsidRDefault="0055190E" w:rsidP="00E16B36">
            <w:pPr>
              <w:jc w:val="center"/>
              <w:rPr>
                <w:rFonts w:ascii="宋体" w:hAnsi="宋体"/>
                <w:color w:val="000000" w:themeColor="text1"/>
                <w:sz w:val="24"/>
              </w:rPr>
            </w:pPr>
            <w:r w:rsidRPr="00EB3C94">
              <w:rPr>
                <w:rFonts w:ascii="宋体" w:hAnsi="宋体" w:hint="eastAsia"/>
                <w:color w:val="000000" w:themeColor="text1"/>
                <w:sz w:val="24"/>
              </w:rPr>
              <w:t>16</w:t>
            </w:r>
          </w:p>
        </w:tc>
        <w:tc>
          <w:tcPr>
            <w:tcW w:w="5740" w:type="dxa"/>
            <w:gridSpan w:val="4"/>
            <w:vAlign w:val="center"/>
          </w:tcPr>
          <w:p w:rsidR="0055190E" w:rsidRPr="00EB3C94" w:rsidRDefault="0055190E" w:rsidP="00E16B36">
            <w:pPr>
              <w:rPr>
                <w:rFonts w:asciiTheme="minorEastAsia" w:eastAsiaTheme="minorEastAsia" w:hAnsiTheme="minorEastAsia"/>
                <w:color w:val="000000" w:themeColor="text1"/>
                <w:sz w:val="24"/>
              </w:rPr>
            </w:pPr>
            <w:r w:rsidRPr="00EB3C94">
              <w:rPr>
                <w:rFonts w:asciiTheme="minorEastAsia" w:eastAsiaTheme="minorEastAsia" w:hAnsiTheme="minorEastAsia" w:hint="eastAsia"/>
                <w:color w:val="000000" w:themeColor="text1"/>
                <w:spacing w:val="-6"/>
                <w:sz w:val="24"/>
              </w:rPr>
              <w:t>1.</w:t>
            </w:r>
            <w:r w:rsidRPr="00EB3C94">
              <w:rPr>
                <w:rFonts w:asciiTheme="minorEastAsia" w:eastAsiaTheme="minorEastAsia" w:hAnsiTheme="minorEastAsia"/>
                <w:color w:val="000000" w:themeColor="text1"/>
                <w:spacing w:val="-6"/>
                <w:sz w:val="24"/>
              </w:rPr>
              <w:t>能熟练使用多媒体计算机、网络以及其它技术设备，</w:t>
            </w:r>
            <w:r w:rsidRPr="00EB3C94">
              <w:rPr>
                <w:rFonts w:asciiTheme="minorEastAsia" w:eastAsiaTheme="minorEastAsia" w:hAnsiTheme="minorEastAsia"/>
                <w:color w:val="000000" w:themeColor="text1"/>
                <w:sz w:val="24"/>
              </w:rPr>
              <w:t>开展自主学习、协作学习与探究学习。</w:t>
            </w:r>
            <w:r w:rsidRPr="00EB3C94">
              <w:rPr>
                <w:rFonts w:asciiTheme="minorEastAsia" w:eastAsiaTheme="minorEastAsia" w:hAnsiTheme="minorEastAsia" w:hint="eastAsia"/>
                <w:color w:val="000000" w:themeColor="text1"/>
                <w:sz w:val="24"/>
              </w:rPr>
              <w:t>（2分）</w:t>
            </w:r>
          </w:p>
          <w:p w:rsidR="0055190E" w:rsidRPr="00EB3C94" w:rsidRDefault="0055190E" w:rsidP="00E16B36">
            <w:pPr>
              <w:rPr>
                <w:rFonts w:asciiTheme="minorEastAsia" w:eastAsiaTheme="minorEastAsia" w:hAnsiTheme="minorEastAsia"/>
                <w:color w:val="000000" w:themeColor="text1"/>
                <w:sz w:val="24"/>
              </w:rPr>
            </w:pPr>
            <w:r w:rsidRPr="00EB3C94">
              <w:rPr>
                <w:rFonts w:asciiTheme="minorEastAsia" w:eastAsiaTheme="minorEastAsia" w:hAnsiTheme="minorEastAsia" w:hint="eastAsia"/>
                <w:color w:val="000000" w:themeColor="text1"/>
                <w:sz w:val="24"/>
              </w:rPr>
              <w:t>2.</w:t>
            </w:r>
            <w:r w:rsidRPr="00EB3C94">
              <w:rPr>
                <w:rFonts w:asciiTheme="minorEastAsia" w:eastAsiaTheme="minorEastAsia" w:hAnsiTheme="minorEastAsia"/>
                <w:color w:val="000000" w:themeColor="text1"/>
                <w:sz w:val="24"/>
              </w:rPr>
              <w:t xml:space="preserve"> 能通过各种渠道（如网络、数字图书馆、开放资源网站等）获取</w:t>
            </w:r>
            <w:r w:rsidRPr="00EB3C94">
              <w:rPr>
                <w:rFonts w:asciiTheme="minorEastAsia" w:eastAsiaTheme="minorEastAsia" w:hAnsiTheme="minorEastAsia" w:hint="eastAsia"/>
                <w:color w:val="000000" w:themeColor="text1"/>
                <w:sz w:val="24"/>
              </w:rPr>
              <w:t>数字</w:t>
            </w:r>
            <w:r w:rsidRPr="00EB3C94">
              <w:rPr>
                <w:rFonts w:asciiTheme="minorEastAsia" w:eastAsiaTheme="minorEastAsia" w:hAnsiTheme="minorEastAsia"/>
                <w:color w:val="000000" w:themeColor="text1"/>
                <w:sz w:val="24"/>
              </w:rPr>
              <w:t>学习资源。</w:t>
            </w:r>
            <w:r w:rsidRPr="00EB3C94">
              <w:rPr>
                <w:rFonts w:asciiTheme="minorEastAsia" w:eastAsiaTheme="minorEastAsia" w:hAnsiTheme="minorEastAsia" w:hint="eastAsia"/>
                <w:color w:val="000000" w:themeColor="text1"/>
                <w:sz w:val="24"/>
              </w:rPr>
              <w:t>（2分）</w:t>
            </w:r>
          </w:p>
          <w:p w:rsidR="0055190E" w:rsidRPr="00EB3C94" w:rsidRDefault="0055190E" w:rsidP="00E16B36">
            <w:pPr>
              <w:rPr>
                <w:rFonts w:asciiTheme="minorEastAsia" w:eastAsiaTheme="minorEastAsia" w:hAnsiTheme="minorEastAsia"/>
                <w:color w:val="000000" w:themeColor="text1"/>
                <w:spacing w:val="-6"/>
                <w:sz w:val="24"/>
              </w:rPr>
            </w:pPr>
            <w:r w:rsidRPr="00EB3C94">
              <w:rPr>
                <w:rFonts w:asciiTheme="minorEastAsia" w:eastAsiaTheme="minorEastAsia" w:hAnsiTheme="minorEastAsia" w:hint="eastAsia"/>
                <w:color w:val="000000" w:themeColor="text1"/>
                <w:sz w:val="24"/>
              </w:rPr>
              <w:t>3.</w:t>
            </w:r>
            <w:r w:rsidRPr="00EB3C94">
              <w:rPr>
                <w:rFonts w:asciiTheme="minorEastAsia" w:eastAsiaTheme="minorEastAsia" w:hAnsiTheme="minorEastAsia"/>
                <w:color w:val="000000" w:themeColor="text1"/>
                <w:spacing w:val="-6"/>
                <w:sz w:val="24"/>
              </w:rPr>
              <w:t xml:space="preserve"> 能正确使用各种手持学习终端，如智能手机、平板计算机等，</w:t>
            </w:r>
            <w:r w:rsidRPr="00EB3C94">
              <w:rPr>
                <w:rFonts w:asciiTheme="minorEastAsia" w:eastAsiaTheme="minorEastAsia" w:hAnsiTheme="minorEastAsia" w:hint="eastAsia"/>
                <w:color w:val="000000" w:themeColor="text1"/>
                <w:spacing w:val="-6"/>
                <w:sz w:val="24"/>
              </w:rPr>
              <w:t>应用学习</w:t>
            </w:r>
            <w:r w:rsidRPr="00EB3C94">
              <w:rPr>
                <w:rFonts w:asciiTheme="minorEastAsia" w:eastAsiaTheme="minorEastAsia" w:hAnsiTheme="minorEastAsia"/>
                <w:color w:val="000000" w:themeColor="text1"/>
                <w:spacing w:val="-6"/>
                <w:sz w:val="24"/>
              </w:rPr>
              <w:t>类</w:t>
            </w:r>
            <w:r w:rsidRPr="00EB3C94">
              <w:rPr>
                <w:rFonts w:asciiTheme="minorEastAsia" w:eastAsiaTheme="minorEastAsia" w:hAnsiTheme="minorEastAsia" w:hint="eastAsia"/>
                <w:color w:val="000000" w:themeColor="text1"/>
                <w:spacing w:val="-6"/>
                <w:sz w:val="24"/>
              </w:rPr>
              <w:t>APP，</w:t>
            </w:r>
            <w:r w:rsidRPr="00EB3C94">
              <w:rPr>
                <w:rFonts w:asciiTheme="minorEastAsia" w:eastAsiaTheme="minorEastAsia" w:hAnsiTheme="minorEastAsia"/>
                <w:color w:val="000000" w:themeColor="text1"/>
                <w:spacing w:val="-6"/>
                <w:sz w:val="24"/>
              </w:rPr>
              <w:t>在课堂上下、学校内外开展移动学习。</w:t>
            </w:r>
            <w:r w:rsidRPr="00EB3C94">
              <w:rPr>
                <w:rFonts w:asciiTheme="minorEastAsia" w:eastAsiaTheme="minorEastAsia" w:hAnsiTheme="minorEastAsia" w:hint="eastAsia"/>
                <w:color w:val="000000" w:themeColor="text1"/>
                <w:spacing w:val="-6"/>
                <w:sz w:val="24"/>
              </w:rPr>
              <w:t>（2分）</w:t>
            </w:r>
          </w:p>
          <w:p w:rsidR="0055190E" w:rsidRPr="00EB3C94" w:rsidRDefault="0055190E" w:rsidP="00E16B36">
            <w:pPr>
              <w:rPr>
                <w:rFonts w:asciiTheme="minorEastAsia" w:eastAsiaTheme="minorEastAsia" w:hAnsiTheme="minorEastAsia"/>
                <w:color w:val="000000" w:themeColor="text1"/>
                <w:sz w:val="24"/>
              </w:rPr>
            </w:pPr>
            <w:r w:rsidRPr="00EB3C94">
              <w:rPr>
                <w:rFonts w:asciiTheme="minorEastAsia" w:eastAsiaTheme="minorEastAsia" w:hAnsiTheme="minorEastAsia" w:hint="eastAsia"/>
                <w:color w:val="000000" w:themeColor="text1"/>
                <w:spacing w:val="-6"/>
                <w:sz w:val="24"/>
              </w:rPr>
              <w:t>4.</w:t>
            </w:r>
            <w:r w:rsidRPr="00EB3C94">
              <w:rPr>
                <w:rFonts w:asciiTheme="minorEastAsia" w:eastAsiaTheme="minorEastAsia" w:hAnsiTheme="minorEastAsia"/>
                <w:color w:val="000000" w:themeColor="text1"/>
                <w:sz w:val="24"/>
              </w:rPr>
              <w:t xml:space="preserve"> 能充分发挥创造性，应用课件制作工具创作多媒体作品，并向他人展示和交流课程学习的成果。学生开发的数字成果</w:t>
            </w:r>
            <w:r w:rsidRPr="00EB3C94">
              <w:rPr>
                <w:rFonts w:asciiTheme="minorEastAsia" w:eastAsiaTheme="minorEastAsia" w:hAnsiTheme="minorEastAsia" w:hint="eastAsia"/>
                <w:color w:val="000000" w:themeColor="text1"/>
                <w:sz w:val="24"/>
              </w:rPr>
              <w:t>有</w:t>
            </w:r>
            <w:r w:rsidRPr="00EB3C94">
              <w:rPr>
                <w:rFonts w:asciiTheme="minorEastAsia" w:eastAsiaTheme="minorEastAsia" w:hAnsiTheme="minorEastAsia"/>
                <w:color w:val="000000" w:themeColor="text1"/>
                <w:sz w:val="24"/>
              </w:rPr>
              <w:t>获奖</w:t>
            </w:r>
            <w:r w:rsidRPr="00EB3C94">
              <w:rPr>
                <w:rFonts w:asciiTheme="minorEastAsia" w:eastAsiaTheme="minorEastAsia" w:hAnsiTheme="minorEastAsia" w:hint="eastAsia"/>
                <w:color w:val="000000" w:themeColor="text1"/>
                <w:sz w:val="24"/>
              </w:rPr>
              <w:t>案例</w:t>
            </w:r>
            <w:r w:rsidRPr="00EB3C94">
              <w:rPr>
                <w:rFonts w:asciiTheme="minorEastAsia" w:eastAsiaTheme="minorEastAsia" w:hAnsiTheme="minorEastAsia"/>
                <w:color w:val="000000" w:themeColor="text1"/>
                <w:sz w:val="24"/>
              </w:rPr>
              <w:t>。</w:t>
            </w:r>
            <w:r w:rsidRPr="00EB3C94">
              <w:rPr>
                <w:rFonts w:asciiTheme="minorEastAsia" w:eastAsiaTheme="minorEastAsia" w:hAnsiTheme="minorEastAsia" w:hint="eastAsia"/>
                <w:color w:val="000000" w:themeColor="text1"/>
                <w:sz w:val="24"/>
              </w:rPr>
              <w:t>（2分）</w:t>
            </w:r>
          </w:p>
          <w:p w:rsidR="0055190E" w:rsidRPr="00EB3C94" w:rsidRDefault="0055190E" w:rsidP="00E16B36">
            <w:pPr>
              <w:rPr>
                <w:rFonts w:asciiTheme="minorEastAsia" w:eastAsiaTheme="minorEastAsia" w:hAnsiTheme="minorEastAsia"/>
                <w:color w:val="000000" w:themeColor="text1"/>
                <w:sz w:val="24"/>
              </w:rPr>
            </w:pPr>
            <w:r w:rsidRPr="00EB3C94">
              <w:rPr>
                <w:rFonts w:asciiTheme="minorEastAsia" w:eastAsiaTheme="minorEastAsia" w:hAnsiTheme="minorEastAsia" w:hint="eastAsia"/>
                <w:color w:val="000000" w:themeColor="text1"/>
                <w:sz w:val="24"/>
              </w:rPr>
              <w:t>5.</w:t>
            </w:r>
            <w:r w:rsidRPr="00EB3C94">
              <w:rPr>
                <w:rFonts w:asciiTheme="minorEastAsia" w:eastAsiaTheme="minorEastAsia" w:hAnsiTheme="minorEastAsia"/>
                <w:color w:val="000000" w:themeColor="text1"/>
                <w:sz w:val="24"/>
              </w:rPr>
              <w:t xml:space="preserve"> 每个学生</w:t>
            </w:r>
            <w:r w:rsidRPr="00EB3C94">
              <w:rPr>
                <w:rFonts w:asciiTheme="minorEastAsia" w:eastAsiaTheme="minorEastAsia" w:hAnsiTheme="minorEastAsia" w:hint="eastAsia"/>
                <w:color w:val="000000" w:themeColor="text1"/>
                <w:sz w:val="24"/>
              </w:rPr>
              <w:t>在平台注册并开通</w:t>
            </w:r>
            <w:r w:rsidRPr="00EB3C94">
              <w:rPr>
                <w:rFonts w:asciiTheme="minorEastAsia" w:eastAsiaTheme="minorEastAsia" w:hAnsiTheme="minorEastAsia"/>
                <w:color w:val="000000" w:themeColor="text1"/>
                <w:sz w:val="24"/>
              </w:rPr>
              <w:t>个人空间。能进行个人学习资源管理、网络交流、在线测试、选修课程等各种网络学习活动。</w:t>
            </w:r>
            <w:r w:rsidRPr="00EB3C94">
              <w:rPr>
                <w:rFonts w:asciiTheme="minorEastAsia" w:eastAsiaTheme="minorEastAsia" w:hAnsiTheme="minorEastAsia" w:hint="eastAsia"/>
                <w:color w:val="000000" w:themeColor="text1"/>
                <w:sz w:val="24"/>
              </w:rPr>
              <w:t>（2分）</w:t>
            </w:r>
          </w:p>
          <w:p w:rsidR="0055190E" w:rsidRPr="00EB3C94" w:rsidRDefault="0055190E" w:rsidP="00E16B36">
            <w:pPr>
              <w:rPr>
                <w:rFonts w:asciiTheme="minorEastAsia" w:eastAsiaTheme="minorEastAsia" w:hAnsiTheme="minorEastAsia"/>
                <w:color w:val="000000" w:themeColor="text1"/>
                <w:sz w:val="24"/>
              </w:rPr>
            </w:pPr>
            <w:r w:rsidRPr="00EB3C94">
              <w:rPr>
                <w:rFonts w:asciiTheme="minorEastAsia" w:eastAsiaTheme="minorEastAsia" w:hAnsiTheme="minorEastAsia" w:hint="eastAsia"/>
                <w:color w:val="000000" w:themeColor="text1"/>
                <w:sz w:val="24"/>
              </w:rPr>
              <w:t>6.</w:t>
            </w:r>
            <w:r w:rsidRPr="00EB3C94">
              <w:rPr>
                <w:rFonts w:asciiTheme="minorEastAsia" w:eastAsiaTheme="minorEastAsia" w:hAnsiTheme="minorEastAsia"/>
                <w:color w:val="000000" w:themeColor="text1"/>
                <w:sz w:val="24"/>
              </w:rPr>
              <w:t xml:space="preserve"> 遵守网络文明和网络礼仪，自觉抵制黄、黑、毒，不向网上发布虚假、低俗、不科学的内容。</w:t>
            </w:r>
            <w:r w:rsidRPr="00EB3C94">
              <w:rPr>
                <w:rFonts w:asciiTheme="minorEastAsia" w:eastAsiaTheme="minorEastAsia" w:hAnsiTheme="minorEastAsia" w:hint="eastAsia"/>
                <w:color w:val="000000" w:themeColor="text1"/>
                <w:sz w:val="24"/>
              </w:rPr>
              <w:t>（2分）</w:t>
            </w:r>
          </w:p>
          <w:p w:rsidR="0055190E" w:rsidRPr="00EB3C94" w:rsidRDefault="0055190E" w:rsidP="00E16B36">
            <w:pPr>
              <w:rPr>
                <w:rFonts w:asciiTheme="minorEastAsia" w:eastAsiaTheme="minorEastAsia" w:hAnsiTheme="minorEastAsia"/>
                <w:color w:val="000000" w:themeColor="text1"/>
                <w:sz w:val="24"/>
              </w:rPr>
            </w:pPr>
            <w:r w:rsidRPr="00EB3C94">
              <w:rPr>
                <w:rFonts w:asciiTheme="minorEastAsia" w:eastAsiaTheme="minorEastAsia" w:hAnsiTheme="minorEastAsia" w:hint="eastAsia"/>
                <w:color w:val="000000" w:themeColor="text1"/>
                <w:sz w:val="24"/>
              </w:rPr>
              <w:t>7.</w:t>
            </w:r>
            <w:r w:rsidRPr="00EB3C94">
              <w:rPr>
                <w:rFonts w:asciiTheme="minorEastAsia" w:eastAsiaTheme="minorEastAsia" w:hAnsiTheme="minorEastAsia"/>
                <w:color w:val="000000" w:themeColor="text1"/>
                <w:sz w:val="24"/>
              </w:rPr>
              <w:t xml:space="preserve"> 能使用软件进行自我学习管理，如制定学习计划、安排日程等。</w:t>
            </w:r>
            <w:r w:rsidRPr="00EB3C94">
              <w:rPr>
                <w:rFonts w:asciiTheme="minorEastAsia" w:eastAsiaTheme="minorEastAsia" w:hAnsiTheme="minorEastAsia" w:hint="eastAsia"/>
                <w:color w:val="000000" w:themeColor="text1"/>
                <w:sz w:val="24"/>
              </w:rPr>
              <w:t>（2分）</w:t>
            </w:r>
          </w:p>
          <w:p w:rsidR="0055190E" w:rsidRPr="00EB3C94" w:rsidRDefault="0055190E" w:rsidP="00E16B36">
            <w:pPr>
              <w:rPr>
                <w:rFonts w:asciiTheme="minorEastAsia" w:eastAsiaTheme="minorEastAsia" w:hAnsiTheme="minorEastAsia"/>
                <w:color w:val="000000" w:themeColor="text1"/>
                <w:sz w:val="24"/>
              </w:rPr>
            </w:pPr>
            <w:r w:rsidRPr="00EB3C94">
              <w:rPr>
                <w:rFonts w:asciiTheme="minorEastAsia" w:eastAsiaTheme="minorEastAsia" w:hAnsiTheme="minorEastAsia" w:hint="eastAsia"/>
                <w:color w:val="000000" w:themeColor="text1"/>
                <w:sz w:val="24"/>
              </w:rPr>
              <w:t>8.</w:t>
            </w:r>
            <w:r w:rsidRPr="00EB3C94">
              <w:rPr>
                <w:rFonts w:asciiTheme="minorEastAsia" w:eastAsiaTheme="minorEastAsia" w:hAnsiTheme="minorEastAsia"/>
                <w:color w:val="000000" w:themeColor="text1"/>
                <w:sz w:val="24"/>
              </w:rPr>
              <w:t xml:space="preserve"> 遵守知识产权，不用盗版软件。</w:t>
            </w:r>
            <w:r w:rsidRPr="00EB3C94">
              <w:rPr>
                <w:rFonts w:asciiTheme="minorEastAsia" w:eastAsiaTheme="minorEastAsia" w:hAnsiTheme="minorEastAsia" w:hint="eastAsia"/>
                <w:color w:val="000000" w:themeColor="text1"/>
                <w:sz w:val="24"/>
              </w:rPr>
              <w:t>（2分）</w:t>
            </w:r>
          </w:p>
        </w:tc>
        <w:tc>
          <w:tcPr>
            <w:tcW w:w="870" w:type="dxa"/>
            <w:tcBorders>
              <w:top w:val="single" w:sz="4" w:space="0" w:color="auto"/>
              <w:bottom w:val="single" w:sz="4" w:space="0" w:color="auto"/>
            </w:tcBorders>
            <w:vAlign w:val="center"/>
          </w:tcPr>
          <w:p w:rsidR="0055190E" w:rsidRPr="00EB3C94" w:rsidRDefault="0055190E" w:rsidP="00E16B36">
            <w:pPr>
              <w:jc w:val="center"/>
              <w:rPr>
                <w:rFonts w:asciiTheme="minorEastAsia" w:eastAsiaTheme="minorEastAsia" w:hAnsiTheme="minorEastAsia"/>
                <w:color w:val="000000" w:themeColor="text1"/>
                <w:sz w:val="24"/>
              </w:rPr>
            </w:pPr>
            <w:r w:rsidRPr="00EB3C94">
              <w:rPr>
                <w:rFonts w:asciiTheme="minorEastAsia" w:eastAsiaTheme="minorEastAsia" w:hAnsiTheme="minorEastAsia" w:hint="eastAsia"/>
                <w:color w:val="000000" w:themeColor="text1"/>
                <w:sz w:val="24"/>
              </w:rPr>
              <w:t>抽样调查学生空间使用情况</w:t>
            </w:r>
          </w:p>
        </w:tc>
      </w:tr>
      <w:tr w:rsidR="0055190E" w:rsidRPr="00EB3C94" w:rsidTr="00E16B36">
        <w:trPr>
          <w:cantSplit/>
          <w:trHeight w:val="4972"/>
          <w:jc w:val="center"/>
        </w:trPr>
        <w:tc>
          <w:tcPr>
            <w:tcW w:w="794" w:type="dxa"/>
            <w:vMerge/>
            <w:tcBorders>
              <w:top w:val="single" w:sz="4" w:space="0" w:color="auto"/>
              <w:bottom w:val="single" w:sz="4" w:space="0" w:color="auto"/>
            </w:tcBorders>
            <w:vAlign w:val="center"/>
          </w:tcPr>
          <w:p w:rsidR="0055190E" w:rsidRPr="00EB3C94" w:rsidRDefault="0055190E" w:rsidP="00E16B36">
            <w:pPr>
              <w:jc w:val="center"/>
              <w:rPr>
                <w:rFonts w:ascii="宋体" w:hAnsi="宋体"/>
                <w:color w:val="000000" w:themeColor="text1"/>
                <w:sz w:val="24"/>
              </w:rPr>
            </w:pPr>
          </w:p>
        </w:tc>
        <w:tc>
          <w:tcPr>
            <w:tcW w:w="646" w:type="dxa"/>
            <w:tcBorders>
              <w:top w:val="single" w:sz="4" w:space="0" w:color="auto"/>
              <w:bottom w:val="single" w:sz="4" w:space="0" w:color="auto"/>
            </w:tcBorders>
            <w:vAlign w:val="center"/>
          </w:tcPr>
          <w:p w:rsidR="0055190E" w:rsidRPr="00EB3C94" w:rsidRDefault="0055190E" w:rsidP="00E16B36">
            <w:pPr>
              <w:jc w:val="center"/>
              <w:rPr>
                <w:rFonts w:ascii="宋体" w:hAnsi="宋体"/>
                <w:color w:val="000000" w:themeColor="text1"/>
                <w:sz w:val="24"/>
              </w:rPr>
            </w:pPr>
            <w:r w:rsidRPr="00EB3C94">
              <w:rPr>
                <w:rFonts w:ascii="宋体" w:hAnsi="宋体" w:hint="eastAsia"/>
                <w:color w:val="000000" w:themeColor="text1"/>
                <w:sz w:val="24"/>
              </w:rPr>
              <w:t>B10</w:t>
            </w:r>
          </w:p>
          <w:p w:rsidR="0055190E" w:rsidRPr="00EB3C94" w:rsidRDefault="0055190E" w:rsidP="00E16B36">
            <w:pPr>
              <w:jc w:val="center"/>
              <w:rPr>
                <w:rFonts w:ascii="宋体" w:hAnsi="宋体"/>
                <w:color w:val="000000" w:themeColor="text1"/>
                <w:sz w:val="24"/>
              </w:rPr>
            </w:pPr>
            <w:r w:rsidRPr="00EB3C94">
              <w:rPr>
                <w:rFonts w:ascii="宋体" w:hAnsi="宋体" w:hint="eastAsia"/>
                <w:color w:val="000000" w:themeColor="text1"/>
                <w:sz w:val="24"/>
              </w:rPr>
              <w:t>应用服务</w:t>
            </w:r>
          </w:p>
        </w:tc>
        <w:tc>
          <w:tcPr>
            <w:tcW w:w="472" w:type="dxa"/>
            <w:tcBorders>
              <w:top w:val="single" w:sz="4" w:space="0" w:color="auto"/>
              <w:bottom w:val="single" w:sz="4" w:space="0" w:color="auto"/>
            </w:tcBorders>
            <w:vAlign w:val="center"/>
          </w:tcPr>
          <w:p w:rsidR="0055190E" w:rsidRPr="00EB3C94" w:rsidRDefault="0055190E" w:rsidP="00E16B36">
            <w:pPr>
              <w:jc w:val="center"/>
              <w:rPr>
                <w:rFonts w:ascii="宋体" w:hAnsi="宋体"/>
                <w:color w:val="000000" w:themeColor="text1"/>
                <w:sz w:val="24"/>
              </w:rPr>
            </w:pPr>
            <w:r w:rsidRPr="00EB3C94">
              <w:rPr>
                <w:rFonts w:ascii="宋体" w:hAnsi="宋体" w:hint="eastAsia"/>
                <w:color w:val="000000" w:themeColor="text1"/>
                <w:sz w:val="24"/>
              </w:rPr>
              <w:t>12</w:t>
            </w:r>
          </w:p>
        </w:tc>
        <w:tc>
          <w:tcPr>
            <w:tcW w:w="5740" w:type="dxa"/>
            <w:gridSpan w:val="4"/>
            <w:vAlign w:val="center"/>
          </w:tcPr>
          <w:p w:rsidR="0055190E" w:rsidRPr="00EB3C94" w:rsidRDefault="0055190E" w:rsidP="00E16B36">
            <w:pPr>
              <w:rPr>
                <w:rFonts w:asciiTheme="minorEastAsia" w:eastAsiaTheme="minorEastAsia" w:hAnsiTheme="minorEastAsia"/>
                <w:color w:val="000000" w:themeColor="text1"/>
                <w:sz w:val="24"/>
              </w:rPr>
            </w:pPr>
            <w:r w:rsidRPr="00EB3C94">
              <w:rPr>
                <w:rFonts w:asciiTheme="minorEastAsia" w:eastAsiaTheme="minorEastAsia" w:hAnsiTheme="minorEastAsia" w:hint="eastAsia"/>
                <w:color w:val="000000" w:themeColor="text1"/>
                <w:sz w:val="24"/>
              </w:rPr>
              <w:t>1. 学校每年举行信息化教学设计、课件制作、微课制作、教学交互应用等比赛，开展现代教育技术与学科的融合交流研讨、展示观摩活动。（2分）</w:t>
            </w:r>
          </w:p>
          <w:p w:rsidR="0055190E" w:rsidRPr="00EB3C94" w:rsidRDefault="0055190E" w:rsidP="00E16B36">
            <w:pPr>
              <w:rPr>
                <w:rFonts w:asciiTheme="minorEastAsia" w:eastAsiaTheme="minorEastAsia" w:hAnsiTheme="minorEastAsia"/>
                <w:color w:val="000000" w:themeColor="text1"/>
                <w:sz w:val="24"/>
              </w:rPr>
            </w:pPr>
            <w:r w:rsidRPr="00EB3C94">
              <w:rPr>
                <w:rFonts w:asciiTheme="minorEastAsia" w:eastAsiaTheme="minorEastAsia" w:hAnsiTheme="minorEastAsia" w:hint="eastAsia"/>
                <w:color w:val="000000" w:themeColor="text1"/>
                <w:sz w:val="24"/>
              </w:rPr>
              <w:t>2.组织校级以上骨干教师、名师，每个月开展至少1次以上课堂教学实况在线直播或点播活动。（2分）</w:t>
            </w:r>
          </w:p>
          <w:p w:rsidR="0055190E" w:rsidRPr="00EB3C94" w:rsidRDefault="0055190E" w:rsidP="00E16B36">
            <w:pPr>
              <w:rPr>
                <w:rFonts w:asciiTheme="minorEastAsia" w:eastAsiaTheme="minorEastAsia" w:hAnsiTheme="minorEastAsia"/>
                <w:color w:val="000000" w:themeColor="text1"/>
                <w:sz w:val="24"/>
              </w:rPr>
            </w:pPr>
            <w:r w:rsidRPr="00EB3C94">
              <w:rPr>
                <w:rFonts w:asciiTheme="minorEastAsia" w:eastAsiaTheme="minorEastAsia" w:hAnsiTheme="minorEastAsia" w:hint="eastAsia"/>
                <w:color w:val="000000" w:themeColor="text1"/>
                <w:sz w:val="24"/>
              </w:rPr>
              <w:t>3.各学科探索智慧教育支持下的自带设备课堂、泛在学习、虚拟情境式学习等，创新教育教学模式，取得良好的应用效果，提升教学质量。（2分）</w:t>
            </w:r>
          </w:p>
          <w:p w:rsidR="0055190E" w:rsidRPr="00EB3C94" w:rsidRDefault="0055190E" w:rsidP="00E16B36">
            <w:pPr>
              <w:rPr>
                <w:rFonts w:asciiTheme="minorEastAsia" w:eastAsiaTheme="minorEastAsia" w:hAnsiTheme="minorEastAsia"/>
                <w:color w:val="000000" w:themeColor="text1"/>
                <w:sz w:val="24"/>
              </w:rPr>
            </w:pPr>
            <w:r w:rsidRPr="00EB3C94">
              <w:rPr>
                <w:rFonts w:asciiTheme="minorEastAsia" w:eastAsiaTheme="minorEastAsia" w:hAnsiTheme="minorEastAsia" w:hint="eastAsia"/>
                <w:color w:val="000000" w:themeColor="text1"/>
                <w:sz w:val="24"/>
              </w:rPr>
              <w:t>4. 近3年内,师生在教育部门组织的各级各类教育教学信息化比赛（评比）中取得较好的成绩，包括优秀课例、优质课、课件、微课、信息化比赛、互动教学应用等。（获三等奖降一级别）（2分）</w:t>
            </w:r>
          </w:p>
          <w:p w:rsidR="0055190E" w:rsidRPr="00EB3C94" w:rsidRDefault="0055190E" w:rsidP="00E16B36">
            <w:pPr>
              <w:rPr>
                <w:rFonts w:asciiTheme="minorEastAsia" w:eastAsiaTheme="minorEastAsia" w:hAnsiTheme="minorEastAsia"/>
                <w:color w:val="000000" w:themeColor="text1"/>
                <w:sz w:val="24"/>
              </w:rPr>
            </w:pPr>
            <w:r w:rsidRPr="00EB3C94">
              <w:rPr>
                <w:rFonts w:asciiTheme="minorEastAsia" w:eastAsiaTheme="minorEastAsia" w:hAnsiTheme="minorEastAsia" w:hint="eastAsia"/>
                <w:color w:val="000000" w:themeColor="text1"/>
                <w:sz w:val="24"/>
              </w:rPr>
              <w:t>5. 能及时梳理总结在教育教学中应用信息化的经验，承担教育部门组织的教育信息化的研究课题至少1项。（2分）</w:t>
            </w:r>
          </w:p>
          <w:p w:rsidR="0055190E" w:rsidRPr="00EB3C94" w:rsidRDefault="0055190E" w:rsidP="00E16B36">
            <w:pPr>
              <w:rPr>
                <w:rFonts w:asciiTheme="minorEastAsia" w:eastAsiaTheme="minorEastAsia" w:hAnsiTheme="minorEastAsia"/>
                <w:color w:val="000000" w:themeColor="text1"/>
                <w:sz w:val="24"/>
              </w:rPr>
            </w:pPr>
            <w:r w:rsidRPr="00EB3C94">
              <w:rPr>
                <w:rFonts w:asciiTheme="minorEastAsia" w:eastAsiaTheme="minorEastAsia" w:hAnsiTheme="minorEastAsia" w:hint="eastAsia"/>
                <w:color w:val="000000" w:themeColor="text1"/>
                <w:sz w:val="24"/>
              </w:rPr>
              <w:t>6. 结合学校的办学特色，有自主探索信息化在教育教学中的典型应用案例，并有明显成效，在全市甚至全省、全国范围内产生较大影响，并入选市级组织的案例评选活动。（2分）</w:t>
            </w:r>
          </w:p>
        </w:tc>
        <w:tc>
          <w:tcPr>
            <w:tcW w:w="870" w:type="dxa"/>
            <w:tcBorders>
              <w:top w:val="single" w:sz="4" w:space="0" w:color="auto"/>
              <w:bottom w:val="single" w:sz="4" w:space="0" w:color="auto"/>
            </w:tcBorders>
            <w:vAlign w:val="center"/>
          </w:tcPr>
          <w:p w:rsidR="0055190E" w:rsidRPr="00EB3C94" w:rsidRDefault="0055190E" w:rsidP="00E16B36">
            <w:pPr>
              <w:jc w:val="center"/>
              <w:rPr>
                <w:rFonts w:asciiTheme="minorEastAsia" w:eastAsiaTheme="minorEastAsia" w:hAnsiTheme="minorEastAsia"/>
                <w:color w:val="000000" w:themeColor="text1"/>
                <w:sz w:val="24"/>
              </w:rPr>
            </w:pPr>
            <w:r w:rsidRPr="00EB3C94">
              <w:rPr>
                <w:rFonts w:asciiTheme="minorEastAsia" w:eastAsiaTheme="minorEastAsia" w:hAnsiTheme="minorEastAsia" w:hint="eastAsia"/>
                <w:color w:val="000000" w:themeColor="text1"/>
                <w:sz w:val="24"/>
              </w:rPr>
              <w:t>查阅资料与对照自评表</w:t>
            </w:r>
          </w:p>
        </w:tc>
      </w:tr>
      <w:tr w:rsidR="0055190E" w:rsidRPr="00EB3C94" w:rsidTr="00E16B36">
        <w:trPr>
          <w:cantSplit/>
          <w:trHeight w:val="1545"/>
          <w:jc w:val="center"/>
        </w:trPr>
        <w:tc>
          <w:tcPr>
            <w:tcW w:w="794" w:type="dxa"/>
            <w:vMerge w:val="restart"/>
            <w:tcBorders>
              <w:top w:val="single" w:sz="4" w:space="0" w:color="auto"/>
            </w:tcBorders>
            <w:vAlign w:val="center"/>
          </w:tcPr>
          <w:p w:rsidR="0055190E" w:rsidRPr="00EB3C94" w:rsidRDefault="0055190E" w:rsidP="00E16B36">
            <w:pPr>
              <w:jc w:val="center"/>
              <w:rPr>
                <w:rFonts w:ascii="宋体" w:hAnsi="宋体"/>
                <w:color w:val="000000" w:themeColor="text1"/>
                <w:sz w:val="24"/>
              </w:rPr>
            </w:pPr>
            <w:r w:rsidRPr="00EB3C94">
              <w:rPr>
                <w:rFonts w:ascii="宋体" w:hAnsi="宋体" w:hint="eastAsia"/>
                <w:color w:val="000000" w:themeColor="text1"/>
                <w:sz w:val="24"/>
              </w:rPr>
              <w:t>A4</w:t>
            </w:r>
          </w:p>
          <w:p w:rsidR="0055190E" w:rsidRPr="00EB3C94" w:rsidRDefault="0055190E" w:rsidP="00E16B36">
            <w:pPr>
              <w:jc w:val="center"/>
              <w:rPr>
                <w:rFonts w:ascii="宋体" w:hAnsi="宋体"/>
                <w:color w:val="000000" w:themeColor="text1"/>
                <w:sz w:val="24"/>
              </w:rPr>
            </w:pPr>
            <w:r w:rsidRPr="00EB3C94">
              <w:rPr>
                <w:rFonts w:ascii="宋体" w:hAnsi="宋体" w:hint="eastAsia"/>
                <w:color w:val="000000" w:themeColor="text1"/>
                <w:sz w:val="24"/>
              </w:rPr>
              <w:t>保障</w:t>
            </w:r>
          </w:p>
          <w:p w:rsidR="0055190E" w:rsidRPr="00EB3C94" w:rsidRDefault="0055190E" w:rsidP="00E16B36">
            <w:pPr>
              <w:jc w:val="center"/>
              <w:rPr>
                <w:rFonts w:ascii="宋体" w:hAnsi="宋体"/>
                <w:color w:val="000000" w:themeColor="text1"/>
                <w:sz w:val="24"/>
              </w:rPr>
            </w:pPr>
            <w:r w:rsidRPr="00EB3C94">
              <w:rPr>
                <w:rFonts w:ascii="宋体" w:hAnsi="宋体" w:hint="eastAsia"/>
                <w:color w:val="000000" w:themeColor="text1"/>
                <w:sz w:val="24"/>
              </w:rPr>
              <w:t>机制</w:t>
            </w:r>
          </w:p>
          <w:p w:rsidR="0055190E" w:rsidRPr="00EB3C94" w:rsidRDefault="0055190E" w:rsidP="00E16B36">
            <w:pPr>
              <w:jc w:val="center"/>
              <w:rPr>
                <w:rFonts w:ascii="宋体" w:hAnsi="宋体"/>
                <w:color w:val="000000" w:themeColor="text1"/>
                <w:sz w:val="24"/>
              </w:rPr>
            </w:pPr>
            <w:r w:rsidRPr="00EB3C94">
              <w:rPr>
                <w:rFonts w:ascii="宋体" w:hAnsi="宋体" w:hint="eastAsia"/>
                <w:color w:val="000000" w:themeColor="text1"/>
                <w:sz w:val="24"/>
              </w:rPr>
              <w:t>10分</w:t>
            </w:r>
          </w:p>
        </w:tc>
        <w:tc>
          <w:tcPr>
            <w:tcW w:w="646" w:type="dxa"/>
            <w:tcBorders>
              <w:top w:val="single" w:sz="4" w:space="0" w:color="auto"/>
              <w:bottom w:val="single" w:sz="4" w:space="0" w:color="auto"/>
            </w:tcBorders>
            <w:vAlign w:val="center"/>
          </w:tcPr>
          <w:p w:rsidR="0055190E" w:rsidRPr="00EB3C94" w:rsidRDefault="0055190E" w:rsidP="00E16B36">
            <w:pPr>
              <w:jc w:val="center"/>
              <w:rPr>
                <w:rFonts w:ascii="宋体" w:hAnsi="宋体"/>
                <w:color w:val="000000" w:themeColor="text1"/>
                <w:sz w:val="24"/>
              </w:rPr>
            </w:pPr>
            <w:r w:rsidRPr="00EB3C94">
              <w:rPr>
                <w:rFonts w:ascii="宋体" w:hAnsi="宋体" w:hint="eastAsia"/>
                <w:color w:val="000000" w:themeColor="text1"/>
                <w:sz w:val="24"/>
              </w:rPr>
              <w:t>B11区域支持</w:t>
            </w:r>
          </w:p>
        </w:tc>
        <w:tc>
          <w:tcPr>
            <w:tcW w:w="472" w:type="dxa"/>
            <w:tcBorders>
              <w:top w:val="single" w:sz="4" w:space="0" w:color="auto"/>
              <w:bottom w:val="single" w:sz="4" w:space="0" w:color="auto"/>
            </w:tcBorders>
            <w:vAlign w:val="center"/>
          </w:tcPr>
          <w:p w:rsidR="0055190E" w:rsidRPr="00EB3C94" w:rsidRDefault="0055190E" w:rsidP="00E16B36">
            <w:pPr>
              <w:jc w:val="center"/>
              <w:rPr>
                <w:rFonts w:ascii="宋体" w:hAnsi="宋体"/>
                <w:color w:val="000000" w:themeColor="text1"/>
                <w:sz w:val="24"/>
              </w:rPr>
            </w:pPr>
            <w:r w:rsidRPr="00EB3C94">
              <w:rPr>
                <w:rFonts w:ascii="宋体" w:hAnsi="宋体" w:hint="eastAsia"/>
                <w:color w:val="000000" w:themeColor="text1"/>
                <w:sz w:val="24"/>
              </w:rPr>
              <w:t>5</w:t>
            </w:r>
          </w:p>
        </w:tc>
        <w:tc>
          <w:tcPr>
            <w:tcW w:w="5740" w:type="dxa"/>
            <w:gridSpan w:val="4"/>
            <w:tcBorders>
              <w:bottom w:val="single" w:sz="4" w:space="0" w:color="auto"/>
            </w:tcBorders>
            <w:vAlign w:val="center"/>
          </w:tcPr>
          <w:p w:rsidR="0055190E" w:rsidRPr="00EB3C94" w:rsidRDefault="0055190E" w:rsidP="00E16B36">
            <w:pPr>
              <w:rPr>
                <w:rFonts w:asciiTheme="minorEastAsia" w:eastAsiaTheme="minorEastAsia" w:hAnsiTheme="minorEastAsia"/>
                <w:color w:val="000000" w:themeColor="text1"/>
                <w:sz w:val="24"/>
              </w:rPr>
            </w:pPr>
            <w:r w:rsidRPr="00EB3C94">
              <w:rPr>
                <w:rFonts w:asciiTheme="minorEastAsia" w:eastAsiaTheme="minorEastAsia" w:hAnsiTheme="minorEastAsia" w:hint="eastAsia"/>
                <w:color w:val="000000" w:themeColor="text1"/>
                <w:sz w:val="24"/>
              </w:rPr>
              <w:t>区域教育行政部门重视职业教育的信息化建设工作，制定优先发展的配套政策和措施，协调职业院校网络接入等方面的资费优惠政策，指导、检查地方和学校职业教育信息化规划的实施。通过生均拨款、专项经费、购买服务等方式，加大财政对职业教育信息化建设与应用的支持力度。</w:t>
            </w:r>
          </w:p>
        </w:tc>
        <w:tc>
          <w:tcPr>
            <w:tcW w:w="870" w:type="dxa"/>
            <w:tcBorders>
              <w:top w:val="single" w:sz="4" w:space="0" w:color="auto"/>
              <w:bottom w:val="single" w:sz="4" w:space="0" w:color="auto"/>
            </w:tcBorders>
            <w:vAlign w:val="center"/>
          </w:tcPr>
          <w:p w:rsidR="0055190E" w:rsidRPr="00EB3C94" w:rsidRDefault="0055190E" w:rsidP="00E16B36">
            <w:pPr>
              <w:jc w:val="center"/>
              <w:rPr>
                <w:rFonts w:asciiTheme="minorEastAsia" w:eastAsiaTheme="minorEastAsia" w:hAnsiTheme="minorEastAsia"/>
                <w:color w:val="000000" w:themeColor="text1"/>
                <w:sz w:val="24"/>
              </w:rPr>
            </w:pPr>
            <w:r w:rsidRPr="00EB3C94">
              <w:rPr>
                <w:rFonts w:asciiTheme="minorEastAsia" w:eastAsiaTheme="minorEastAsia" w:hAnsiTheme="minorEastAsia"/>
                <w:color w:val="000000" w:themeColor="text1"/>
                <w:kern w:val="0"/>
                <w:sz w:val="24"/>
              </w:rPr>
              <w:t>查看</w:t>
            </w:r>
            <w:r w:rsidRPr="00EB3C94">
              <w:rPr>
                <w:rFonts w:asciiTheme="minorEastAsia" w:eastAsiaTheme="minorEastAsia" w:hAnsiTheme="minorEastAsia" w:hint="eastAsia"/>
                <w:color w:val="000000" w:themeColor="text1"/>
                <w:kern w:val="0"/>
                <w:sz w:val="24"/>
              </w:rPr>
              <w:t>现场、资产账目</w:t>
            </w:r>
          </w:p>
        </w:tc>
      </w:tr>
      <w:tr w:rsidR="0055190E" w:rsidRPr="00EB3C94" w:rsidTr="00E16B36">
        <w:trPr>
          <w:cantSplit/>
          <w:trHeight w:val="855"/>
          <w:jc w:val="center"/>
        </w:trPr>
        <w:tc>
          <w:tcPr>
            <w:tcW w:w="794" w:type="dxa"/>
            <w:vMerge/>
            <w:tcBorders>
              <w:bottom w:val="single" w:sz="12" w:space="0" w:color="auto"/>
            </w:tcBorders>
            <w:vAlign w:val="center"/>
          </w:tcPr>
          <w:p w:rsidR="0055190E" w:rsidRPr="00EB3C94" w:rsidRDefault="0055190E" w:rsidP="00E16B36">
            <w:pPr>
              <w:jc w:val="center"/>
              <w:rPr>
                <w:rFonts w:ascii="宋体" w:hAnsi="宋体"/>
                <w:color w:val="000000" w:themeColor="text1"/>
                <w:sz w:val="24"/>
              </w:rPr>
            </w:pPr>
          </w:p>
        </w:tc>
        <w:tc>
          <w:tcPr>
            <w:tcW w:w="646" w:type="dxa"/>
            <w:tcBorders>
              <w:top w:val="single" w:sz="4" w:space="0" w:color="auto"/>
              <w:bottom w:val="single" w:sz="12" w:space="0" w:color="auto"/>
            </w:tcBorders>
            <w:vAlign w:val="center"/>
          </w:tcPr>
          <w:p w:rsidR="0055190E" w:rsidRPr="00EB3C94" w:rsidRDefault="0055190E" w:rsidP="00E16B36">
            <w:pPr>
              <w:jc w:val="center"/>
              <w:rPr>
                <w:rFonts w:ascii="宋体" w:hAnsi="宋体"/>
                <w:color w:val="000000" w:themeColor="text1"/>
                <w:sz w:val="24"/>
              </w:rPr>
            </w:pPr>
            <w:r w:rsidRPr="00EB3C94">
              <w:rPr>
                <w:rFonts w:ascii="宋体" w:hAnsi="宋体" w:hint="eastAsia"/>
                <w:color w:val="000000" w:themeColor="text1"/>
                <w:sz w:val="24"/>
              </w:rPr>
              <w:t>B12</w:t>
            </w:r>
          </w:p>
          <w:p w:rsidR="0055190E" w:rsidRPr="00EB3C94" w:rsidRDefault="0055190E" w:rsidP="00E16B36">
            <w:pPr>
              <w:jc w:val="center"/>
              <w:rPr>
                <w:rFonts w:ascii="宋体" w:hAnsi="宋体"/>
                <w:color w:val="000000" w:themeColor="text1"/>
                <w:sz w:val="24"/>
              </w:rPr>
            </w:pPr>
            <w:r w:rsidRPr="00EB3C94">
              <w:rPr>
                <w:rFonts w:ascii="宋体" w:hAnsi="宋体" w:hint="eastAsia"/>
                <w:color w:val="000000" w:themeColor="text1"/>
                <w:sz w:val="24"/>
              </w:rPr>
              <w:t>经费保障</w:t>
            </w:r>
          </w:p>
        </w:tc>
        <w:tc>
          <w:tcPr>
            <w:tcW w:w="472" w:type="dxa"/>
            <w:tcBorders>
              <w:top w:val="single" w:sz="4" w:space="0" w:color="auto"/>
              <w:bottom w:val="single" w:sz="12" w:space="0" w:color="auto"/>
            </w:tcBorders>
            <w:vAlign w:val="center"/>
          </w:tcPr>
          <w:p w:rsidR="0055190E" w:rsidRPr="00EB3C94" w:rsidRDefault="0055190E" w:rsidP="00E16B36">
            <w:pPr>
              <w:jc w:val="center"/>
              <w:rPr>
                <w:rFonts w:ascii="宋体" w:hAnsi="宋体"/>
                <w:color w:val="000000" w:themeColor="text1"/>
                <w:sz w:val="24"/>
              </w:rPr>
            </w:pPr>
            <w:r w:rsidRPr="00EB3C94">
              <w:rPr>
                <w:rFonts w:ascii="宋体" w:hAnsi="宋体" w:hint="eastAsia"/>
                <w:color w:val="000000" w:themeColor="text1"/>
                <w:sz w:val="24"/>
              </w:rPr>
              <w:t>5</w:t>
            </w:r>
          </w:p>
        </w:tc>
        <w:tc>
          <w:tcPr>
            <w:tcW w:w="5740" w:type="dxa"/>
            <w:gridSpan w:val="4"/>
            <w:tcBorders>
              <w:top w:val="single" w:sz="4" w:space="0" w:color="auto"/>
              <w:bottom w:val="single" w:sz="12" w:space="0" w:color="auto"/>
            </w:tcBorders>
            <w:vAlign w:val="center"/>
          </w:tcPr>
          <w:p w:rsidR="0055190E" w:rsidRPr="00EB3C94" w:rsidRDefault="0055190E" w:rsidP="00E16B36">
            <w:pPr>
              <w:rPr>
                <w:rFonts w:asciiTheme="minorEastAsia" w:eastAsiaTheme="minorEastAsia" w:hAnsiTheme="minorEastAsia" w:cs="宋体"/>
                <w:color w:val="000000" w:themeColor="text1"/>
                <w:kern w:val="0"/>
                <w:sz w:val="24"/>
              </w:rPr>
            </w:pPr>
            <w:r w:rsidRPr="00EB3C94">
              <w:rPr>
                <w:rFonts w:asciiTheme="minorEastAsia" w:eastAsiaTheme="minorEastAsia" w:hAnsiTheme="minorEastAsia" w:cs="宋体" w:hint="eastAsia"/>
                <w:color w:val="000000" w:themeColor="text1"/>
                <w:kern w:val="0"/>
                <w:sz w:val="24"/>
              </w:rPr>
              <w:t>有保障“数字校园”建设与应用、运维的专项经费，并形成制度化的可持续的经费投入机制。每年有独立的创建“数字校园”建设经费预算，并占学校信息化设备资产总额的20%及以上的得2分，10%-20%的得1分，&lt;10%不得分。</w:t>
            </w:r>
          </w:p>
        </w:tc>
        <w:tc>
          <w:tcPr>
            <w:tcW w:w="870" w:type="dxa"/>
            <w:tcBorders>
              <w:top w:val="single" w:sz="4" w:space="0" w:color="auto"/>
              <w:bottom w:val="single" w:sz="12" w:space="0" w:color="auto"/>
            </w:tcBorders>
            <w:vAlign w:val="center"/>
          </w:tcPr>
          <w:p w:rsidR="0055190E" w:rsidRPr="00EB3C94" w:rsidRDefault="0055190E" w:rsidP="00E16B36">
            <w:pPr>
              <w:jc w:val="center"/>
              <w:rPr>
                <w:rFonts w:asciiTheme="minorEastAsia" w:eastAsiaTheme="minorEastAsia" w:hAnsiTheme="minorEastAsia"/>
                <w:color w:val="000000" w:themeColor="text1"/>
                <w:sz w:val="24"/>
              </w:rPr>
            </w:pPr>
            <w:r w:rsidRPr="00EB3C94">
              <w:rPr>
                <w:rFonts w:asciiTheme="minorEastAsia" w:eastAsiaTheme="minorEastAsia" w:hAnsiTheme="minorEastAsia"/>
                <w:color w:val="000000" w:themeColor="text1"/>
                <w:kern w:val="0"/>
                <w:sz w:val="24"/>
              </w:rPr>
              <w:t>查看</w:t>
            </w:r>
            <w:r w:rsidRPr="00EB3C94">
              <w:rPr>
                <w:rFonts w:asciiTheme="minorEastAsia" w:eastAsiaTheme="minorEastAsia" w:hAnsiTheme="minorEastAsia" w:hint="eastAsia"/>
                <w:color w:val="000000" w:themeColor="text1"/>
                <w:kern w:val="0"/>
                <w:sz w:val="24"/>
              </w:rPr>
              <w:t>现场、资产账目</w:t>
            </w:r>
          </w:p>
        </w:tc>
      </w:tr>
    </w:tbl>
    <w:p w:rsidR="0055190E" w:rsidRPr="00EB3C94" w:rsidRDefault="0055190E" w:rsidP="0055190E">
      <w:pPr>
        <w:spacing w:line="560" w:lineRule="exact"/>
        <w:jc w:val="center"/>
        <w:rPr>
          <w:rFonts w:ascii="方正小标宋简体" w:eastAsia="方正小标宋简体" w:hAnsi="宋体"/>
          <w:color w:val="000000" w:themeColor="text1"/>
          <w:sz w:val="32"/>
          <w:szCs w:val="32"/>
        </w:rPr>
      </w:pPr>
    </w:p>
    <w:p w:rsidR="0055190E" w:rsidRPr="00EB3C94" w:rsidRDefault="0055190E" w:rsidP="0055190E">
      <w:pPr>
        <w:spacing w:line="560" w:lineRule="exact"/>
        <w:jc w:val="left"/>
        <w:rPr>
          <w:rFonts w:ascii="楷体" w:eastAsia="楷体" w:hAnsi="楷体"/>
          <w:color w:val="000000" w:themeColor="text1"/>
        </w:rPr>
      </w:pPr>
      <w:r w:rsidRPr="00EB3C94">
        <w:rPr>
          <w:rFonts w:ascii="楷体" w:eastAsia="楷体" w:hAnsi="楷体" w:hint="eastAsia"/>
          <w:color w:val="000000" w:themeColor="text1"/>
        </w:rPr>
        <w:t>相关说明：</w:t>
      </w:r>
    </w:p>
    <w:p w:rsidR="0055190E" w:rsidRPr="00EB3C94" w:rsidRDefault="0055190E" w:rsidP="0055190E">
      <w:pPr>
        <w:adjustRightInd w:val="0"/>
        <w:snapToGrid w:val="0"/>
        <w:rPr>
          <w:rFonts w:ascii="楷体" w:eastAsia="楷体" w:hAnsi="楷体"/>
          <w:color w:val="000000" w:themeColor="text1"/>
        </w:rPr>
      </w:pPr>
      <w:r w:rsidRPr="00EB3C94">
        <w:rPr>
          <w:rFonts w:ascii="楷体" w:eastAsia="楷体" w:hAnsi="楷体" w:hint="eastAsia"/>
          <w:color w:val="000000" w:themeColor="text1"/>
        </w:rPr>
        <w:t xml:space="preserve">    一、本评估标准共设4个评估项目,直接评价指标12项。每项指标划分为4个等级标准。达到要求为一等，稍有不足为二等，明显不足为三等，严重不足为四等。</w:t>
      </w:r>
    </w:p>
    <w:p w:rsidR="0055190E" w:rsidRPr="00EB3C94" w:rsidRDefault="0055190E" w:rsidP="0055190E">
      <w:pPr>
        <w:rPr>
          <w:rFonts w:ascii="楷体" w:eastAsia="楷体" w:hAnsi="楷体"/>
          <w:color w:val="000000" w:themeColor="text1"/>
        </w:rPr>
      </w:pPr>
      <w:r w:rsidRPr="00EB3C94">
        <w:rPr>
          <w:rFonts w:ascii="楷体" w:eastAsia="楷体" w:hAnsi="楷体" w:hint="eastAsia"/>
          <w:color w:val="000000" w:themeColor="text1"/>
        </w:rPr>
        <w:t xml:space="preserve">    二、评估指标体系总分为100分，总分90分以上评为综合优秀，75分以上为良好，60分以上为合格，60分以下不含60分为不合格。</w:t>
      </w:r>
    </w:p>
    <w:p w:rsidR="0055190E" w:rsidRPr="00EB3C94" w:rsidRDefault="0055190E" w:rsidP="0055190E">
      <w:pPr>
        <w:rPr>
          <w:rFonts w:ascii="楷体" w:eastAsia="楷体" w:hAnsi="楷体"/>
          <w:color w:val="000000" w:themeColor="text1"/>
        </w:rPr>
      </w:pPr>
      <w:r w:rsidRPr="00EB3C94">
        <w:rPr>
          <w:rFonts w:ascii="楷体" w:eastAsia="楷体" w:hAnsi="楷体" w:hint="eastAsia"/>
          <w:color w:val="000000" w:themeColor="text1"/>
        </w:rPr>
        <w:t xml:space="preserve">    三、各职业院校从评估指标下发之日起，认真做好责任分解，明确目标，采取有效措施，强化过程管理，确保全面完成各项任务。</w:t>
      </w:r>
    </w:p>
    <w:p w:rsidR="0055190E" w:rsidRPr="00EB3C94" w:rsidRDefault="0055190E" w:rsidP="000866AF">
      <w:pPr>
        <w:ind w:firstLineChars="200" w:firstLine="420"/>
        <w:rPr>
          <w:rFonts w:ascii="楷体" w:eastAsia="楷体" w:hAnsi="楷体"/>
          <w:color w:val="000000" w:themeColor="text1"/>
        </w:rPr>
      </w:pPr>
      <w:r w:rsidRPr="00EB3C94">
        <w:rPr>
          <w:rFonts w:ascii="楷体" w:eastAsia="楷体" w:hAnsi="楷体" w:hint="eastAsia"/>
          <w:color w:val="000000" w:themeColor="text1"/>
        </w:rPr>
        <w:t>本评估标准由吉林省职业院校数字校园建设实验校领导小组办公室负责解释。</w:t>
      </w:r>
      <w:r w:rsidRPr="00EB3C94">
        <w:rPr>
          <w:rFonts w:ascii="楷体" w:eastAsia="楷体" w:hAnsi="楷体"/>
          <w:color w:val="000000" w:themeColor="text1"/>
        </w:rPr>
        <w:t xml:space="preserve"> </w:t>
      </w:r>
    </w:p>
    <w:p w:rsidR="0055190E" w:rsidRPr="00EB3C94" w:rsidRDefault="0055190E" w:rsidP="0055190E">
      <w:pPr>
        <w:rPr>
          <w:color w:val="000000" w:themeColor="text1"/>
          <w:sz w:val="24"/>
        </w:rPr>
      </w:pPr>
    </w:p>
    <w:p w:rsidR="000866AF" w:rsidRPr="00EB3C94" w:rsidRDefault="000866AF" w:rsidP="00E97D07">
      <w:pPr>
        <w:spacing w:beforeLines="100"/>
        <w:rPr>
          <w:rFonts w:ascii="仿宋_GB2312" w:eastAsia="仿宋_GB2312" w:hAnsi="宋体"/>
          <w:color w:val="000000" w:themeColor="text1"/>
          <w:kern w:val="0"/>
          <w:sz w:val="28"/>
          <w:szCs w:val="28"/>
        </w:rPr>
      </w:pPr>
    </w:p>
    <w:p w:rsidR="00602365" w:rsidRPr="00EB3C94" w:rsidRDefault="00602365" w:rsidP="00E97D07">
      <w:pPr>
        <w:spacing w:beforeLines="100"/>
        <w:rPr>
          <w:rFonts w:ascii="黑体" w:eastAsia="黑体" w:hAnsi="黑体"/>
          <w:color w:val="000000" w:themeColor="text1"/>
          <w:kern w:val="0"/>
          <w:sz w:val="32"/>
          <w:szCs w:val="32"/>
        </w:rPr>
      </w:pPr>
      <w:r w:rsidRPr="00EB3C94">
        <w:rPr>
          <w:rFonts w:ascii="黑体" w:eastAsia="黑体" w:hAnsi="黑体" w:hint="eastAsia"/>
          <w:color w:val="000000" w:themeColor="text1"/>
          <w:kern w:val="0"/>
          <w:sz w:val="32"/>
          <w:szCs w:val="32"/>
        </w:rPr>
        <w:lastRenderedPageBreak/>
        <w:t>附件</w:t>
      </w:r>
      <w:r w:rsidR="000866AF" w:rsidRPr="00EB3C94">
        <w:rPr>
          <w:rFonts w:ascii="黑体" w:eastAsia="黑体" w:hAnsi="黑体" w:hint="eastAsia"/>
          <w:color w:val="000000" w:themeColor="text1"/>
          <w:kern w:val="0"/>
          <w:sz w:val="32"/>
          <w:szCs w:val="32"/>
        </w:rPr>
        <w:t>4</w:t>
      </w:r>
    </w:p>
    <w:p w:rsidR="000866AF" w:rsidRPr="00EB3C94" w:rsidRDefault="0055190E" w:rsidP="0055190E">
      <w:pPr>
        <w:spacing w:line="540" w:lineRule="exact"/>
        <w:jc w:val="center"/>
        <w:rPr>
          <w:rFonts w:asciiTheme="minorEastAsia" w:eastAsiaTheme="minorEastAsia" w:hAnsiTheme="minorEastAsia"/>
          <w:b/>
          <w:color w:val="000000" w:themeColor="text1"/>
          <w:sz w:val="44"/>
          <w:szCs w:val="44"/>
        </w:rPr>
      </w:pPr>
      <w:r w:rsidRPr="00EB3C94">
        <w:rPr>
          <w:rFonts w:asciiTheme="minorEastAsia" w:eastAsiaTheme="minorEastAsia" w:hAnsiTheme="minorEastAsia" w:hint="eastAsia"/>
          <w:b/>
          <w:color w:val="000000" w:themeColor="text1"/>
          <w:sz w:val="44"/>
          <w:szCs w:val="44"/>
        </w:rPr>
        <w:t>吉林省首批职业院校数字校园建设</w:t>
      </w:r>
    </w:p>
    <w:p w:rsidR="0055190E" w:rsidRPr="00EB3C94" w:rsidRDefault="0055190E" w:rsidP="0055190E">
      <w:pPr>
        <w:spacing w:line="540" w:lineRule="exact"/>
        <w:jc w:val="center"/>
        <w:rPr>
          <w:rFonts w:asciiTheme="minorEastAsia" w:eastAsiaTheme="minorEastAsia" w:hAnsiTheme="minorEastAsia"/>
          <w:b/>
          <w:color w:val="000000" w:themeColor="text1"/>
          <w:sz w:val="44"/>
          <w:szCs w:val="44"/>
        </w:rPr>
      </w:pPr>
      <w:r w:rsidRPr="00EB3C94">
        <w:rPr>
          <w:rFonts w:asciiTheme="minorEastAsia" w:eastAsiaTheme="minorEastAsia" w:hAnsiTheme="minorEastAsia" w:hint="eastAsia"/>
          <w:b/>
          <w:color w:val="000000" w:themeColor="text1"/>
          <w:sz w:val="44"/>
          <w:szCs w:val="44"/>
        </w:rPr>
        <w:t>实验校名单</w:t>
      </w:r>
    </w:p>
    <w:p w:rsidR="0055190E" w:rsidRPr="00EB3C94" w:rsidRDefault="0055190E" w:rsidP="0055190E">
      <w:pPr>
        <w:spacing w:line="540" w:lineRule="exact"/>
        <w:rPr>
          <w:rFonts w:ascii="仿宋" w:eastAsia="仿宋" w:hAnsi="仿宋"/>
          <w:color w:val="000000" w:themeColor="text1"/>
          <w:sz w:val="36"/>
          <w:szCs w:val="36"/>
        </w:rPr>
      </w:pPr>
    </w:p>
    <w:tbl>
      <w:tblPr>
        <w:tblStyle w:val="a6"/>
        <w:tblW w:w="9347" w:type="dxa"/>
        <w:jc w:val="center"/>
        <w:tblLook w:val="01E0"/>
      </w:tblPr>
      <w:tblGrid>
        <w:gridCol w:w="979"/>
        <w:gridCol w:w="3488"/>
        <w:gridCol w:w="1115"/>
        <w:gridCol w:w="3765"/>
      </w:tblGrid>
      <w:tr w:rsidR="0055190E" w:rsidRPr="00EB3C94" w:rsidTr="00E16B36">
        <w:trPr>
          <w:trHeight w:val="231"/>
          <w:jc w:val="center"/>
        </w:trPr>
        <w:tc>
          <w:tcPr>
            <w:tcW w:w="979" w:type="dxa"/>
            <w:vAlign w:val="center"/>
          </w:tcPr>
          <w:p w:rsidR="0055190E" w:rsidRPr="00EB3C94" w:rsidRDefault="0055190E" w:rsidP="00E97D07">
            <w:pPr>
              <w:spacing w:beforeLines="50"/>
              <w:jc w:val="center"/>
              <w:rPr>
                <w:rFonts w:ascii="Arial" w:hAnsi="Arial" w:cs="Arial"/>
                <w:b/>
                <w:color w:val="000000" w:themeColor="text1"/>
                <w:sz w:val="32"/>
                <w:szCs w:val="32"/>
              </w:rPr>
            </w:pPr>
            <w:r w:rsidRPr="00EB3C94">
              <w:rPr>
                <w:rFonts w:ascii="Arial" w:hAnsi="Arial" w:cs="Arial" w:hint="eastAsia"/>
                <w:b/>
                <w:color w:val="000000" w:themeColor="text1"/>
                <w:sz w:val="32"/>
                <w:szCs w:val="32"/>
              </w:rPr>
              <w:t>序号</w:t>
            </w:r>
          </w:p>
        </w:tc>
        <w:tc>
          <w:tcPr>
            <w:tcW w:w="3488" w:type="dxa"/>
            <w:vAlign w:val="center"/>
          </w:tcPr>
          <w:p w:rsidR="0055190E" w:rsidRPr="00EB3C94" w:rsidRDefault="0055190E" w:rsidP="00E97D07">
            <w:pPr>
              <w:spacing w:beforeLines="50"/>
              <w:jc w:val="center"/>
              <w:rPr>
                <w:rFonts w:ascii="Arial" w:hAnsi="Arial" w:cs="Arial"/>
                <w:b/>
                <w:color w:val="000000" w:themeColor="text1"/>
                <w:sz w:val="32"/>
                <w:szCs w:val="32"/>
              </w:rPr>
            </w:pPr>
            <w:r w:rsidRPr="00EB3C94">
              <w:rPr>
                <w:rFonts w:ascii="Arial" w:hAnsi="Arial" w:cs="Arial" w:hint="eastAsia"/>
                <w:b/>
                <w:color w:val="000000" w:themeColor="text1"/>
                <w:sz w:val="32"/>
                <w:szCs w:val="32"/>
              </w:rPr>
              <w:t>学校名称</w:t>
            </w:r>
          </w:p>
        </w:tc>
        <w:tc>
          <w:tcPr>
            <w:tcW w:w="1115" w:type="dxa"/>
            <w:vAlign w:val="center"/>
          </w:tcPr>
          <w:p w:rsidR="0055190E" w:rsidRPr="00EB3C94" w:rsidRDefault="0055190E" w:rsidP="00E97D07">
            <w:pPr>
              <w:spacing w:beforeLines="50"/>
              <w:jc w:val="center"/>
              <w:rPr>
                <w:rFonts w:ascii="Arial" w:hAnsi="Arial" w:cs="Arial"/>
                <w:b/>
                <w:color w:val="000000" w:themeColor="text1"/>
                <w:sz w:val="32"/>
                <w:szCs w:val="32"/>
              </w:rPr>
            </w:pPr>
            <w:r w:rsidRPr="00EB3C94">
              <w:rPr>
                <w:rFonts w:ascii="Arial" w:hAnsi="Arial" w:cs="Arial" w:hint="eastAsia"/>
                <w:b/>
                <w:color w:val="000000" w:themeColor="text1"/>
                <w:sz w:val="32"/>
                <w:szCs w:val="32"/>
              </w:rPr>
              <w:t>序号</w:t>
            </w:r>
          </w:p>
        </w:tc>
        <w:tc>
          <w:tcPr>
            <w:tcW w:w="3765" w:type="dxa"/>
            <w:vAlign w:val="center"/>
          </w:tcPr>
          <w:p w:rsidR="0055190E" w:rsidRPr="00EB3C94" w:rsidRDefault="0055190E" w:rsidP="00E97D07">
            <w:pPr>
              <w:spacing w:beforeLines="50"/>
              <w:jc w:val="center"/>
              <w:rPr>
                <w:rFonts w:ascii="Arial" w:hAnsi="Arial" w:cs="Arial"/>
                <w:b/>
                <w:color w:val="000000" w:themeColor="text1"/>
                <w:sz w:val="32"/>
                <w:szCs w:val="32"/>
              </w:rPr>
            </w:pPr>
            <w:r w:rsidRPr="00EB3C94">
              <w:rPr>
                <w:rFonts w:ascii="Arial" w:hAnsi="Arial" w:cs="Arial" w:hint="eastAsia"/>
                <w:b/>
                <w:color w:val="000000" w:themeColor="text1"/>
                <w:sz w:val="32"/>
                <w:szCs w:val="32"/>
              </w:rPr>
              <w:t>学校名称</w:t>
            </w:r>
          </w:p>
        </w:tc>
      </w:tr>
      <w:tr w:rsidR="0055190E" w:rsidRPr="00EB3C94" w:rsidTr="000866AF">
        <w:trPr>
          <w:trHeight w:hRule="exact" w:val="680"/>
          <w:jc w:val="center"/>
        </w:trPr>
        <w:tc>
          <w:tcPr>
            <w:tcW w:w="979" w:type="dxa"/>
            <w:vAlign w:val="center"/>
          </w:tcPr>
          <w:p w:rsidR="0055190E" w:rsidRPr="00EB3C94" w:rsidRDefault="0055190E" w:rsidP="00E97D07">
            <w:pPr>
              <w:adjustRightInd w:val="0"/>
              <w:snapToGrid w:val="0"/>
              <w:spacing w:beforeLines="50" w:line="480" w:lineRule="auto"/>
              <w:jc w:val="center"/>
              <w:rPr>
                <w:rFonts w:ascii="楷体" w:eastAsia="楷体" w:hAnsi="楷体" w:cs="宋体"/>
                <w:color w:val="000000" w:themeColor="text1"/>
                <w:sz w:val="32"/>
                <w:szCs w:val="32"/>
              </w:rPr>
            </w:pPr>
            <w:r w:rsidRPr="00EB3C94">
              <w:rPr>
                <w:rFonts w:ascii="楷体" w:eastAsia="楷体" w:hAnsi="楷体" w:hint="eastAsia"/>
                <w:color w:val="000000" w:themeColor="text1"/>
                <w:sz w:val="32"/>
                <w:szCs w:val="32"/>
              </w:rPr>
              <w:t>1</w:t>
            </w:r>
          </w:p>
        </w:tc>
        <w:tc>
          <w:tcPr>
            <w:tcW w:w="3488" w:type="dxa"/>
            <w:vAlign w:val="center"/>
          </w:tcPr>
          <w:p w:rsidR="0055190E" w:rsidRPr="00EB3C94" w:rsidRDefault="0055190E" w:rsidP="00E97D07">
            <w:pPr>
              <w:adjustRightInd w:val="0"/>
              <w:snapToGrid w:val="0"/>
              <w:spacing w:beforeLines="50" w:line="480" w:lineRule="auto"/>
              <w:jc w:val="center"/>
              <w:rPr>
                <w:rFonts w:ascii="楷体" w:eastAsia="楷体" w:hAnsi="楷体" w:cs="Arial"/>
                <w:b/>
                <w:color w:val="000000" w:themeColor="text1"/>
                <w:sz w:val="32"/>
                <w:szCs w:val="32"/>
              </w:rPr>
            </w:pPr>
            <w:r w:rsidRPr="00EB3C94">
              <w:rPr>
                <w:rFonts w:ascii="楷体" w:eastAsia="楷体" w:hAnsi="楷体" w:hint="eastAsia"/>
                <w:color w:val="000000" w:themeColor="text1"/>
                <w:sz w:val="32"/>
                <w:szCs w:val="32"/>
              </w:rPr>
              <w:t>辽源市工商学校</w:t>
            </w:r>
          </w:p>
        </w:tc>
        <w:tc>
          <w:tcPr>
            <w:tcW w:w="1115" w:type="dxa"/>
            <w:vAlign w:val="center"/>
          </w:tcPr>
          <w:p w:rsidR="0055190E" w:rsidRPr="00EB3C94" w:rsidRDefault="0055190E" w:rsidP="00E97D07">
            <w:pPr>
              <w:adjustRightInd w:val="0"/>
              <w:snapToGrid w:val="0"/>
              <w:spacing w:beforeLines="50" w:line="480" w:lineRule="auto"/>
              <w:jc w:val="center"/>
              <w:rPr>
                <w:rFonts w:ascii="楷体" w:eastAsia="楷体" w:hAnsi="楷体" w:cs="宋体"/>
                <w:color w:val="000000" w:themeColor="text1"/>
                <w:sz w:val="32"/>
                <w:szCs w:val="32"/>
              </w:rPr>
            </w:pPr>
            <w:r w:rsidRPr="00EB3C94">
              <w:rPr>
                <w:rFonts w:ascii="楷体" w:eastAsia="楷体" w:hAnsi="楷体" w:hint="eastAsia"/>
                <w:color w:val="000000" w:themeColor="text1"/>
                <w:sz w:val="32"/>
                <w:szCs w:val="32"/>
              </w:rPr>
              <w:t>11</w:t>
            </w:r>
          </w:p>
        </w:tc>
        <w:tc>
          <w:tcPr>
            <w:tcW w:w="3765" w:type="dxa"/>
            <w:vAlign w:val="center"/>
          </w:tcPr>
          <w:p w:rsidR="0055190E" w:rsidRPr="00E97D07" w:rsidRDefault="0055190E" w:rsidP="00E97D07">
            <w:pPr>
              <w:adjustRightInd w:val="0"/>
              <w:snapToGrid w:val="0"/>
              <w:spacing w:beforeLines="50" w:line="480" w:lineRule="auto"/>
              <w:jc w:val="center"/>
              <w:rPr>
                <w:rFonts w:ascii="楷体" w:eastAsia="楷体" w:hAnsi="楷体" w:cs="Arial"/>
                <w:b/>
                <w:color w:val="FF0000"/>
                <w:sz w:val="32"/>
                <w:szCs w:val="32"/>
              </w:rPr>
            </w:pPr>
            <w:r w:rsidRPr="00E97D07">
              <w:rPr>
                <w:rFonts w:ascii="楷体" w:eastAsia="楷体" w:hAnsi="楷体" w:hint="eastAsia"/>
                <w:color w:val="FF0000"/>
                <w:sz w:val="32"/>
                <w:szCs w:val="32"/>
              </w:rPr>
              <w:t>长春市机械工业学校</w:t>
            </w:r>
          </w:p>
        </w:tc>
      </w:tr>
      <w:tr w:rsidR="0055190E" w:rsidRPr="00EB3C94" w:rsidTr="000866AF">
        <w:trPr>
          <w:trHeight w:hRule="exact" w:val="680"/>
          <w:jc w:val="center"/>
        </w:trPr>
        <w:tc>
          <w:tcPr>
            <w:tcW w:w="979" w:type="dxa"/>
            <w:vAlign w:val="center"/>
          </w:tcPr>
          <w:p w:rsidR="0055190E" w:rsidRPr="00EB3C94" w:rsidRDefault="0055190E" w:rsidP="00E97D07">
            <w:pPr>
              <w:adjustRightInd w:val="0"/>
              <w:snapToGrid w:val="0"/>
              <w:spacing w:beforeLines="50" w:line="480" w:lineRule="auto"/>
              <w:jc w:val="center"/>
              <w:rPr>
                <w:rFonts w:ascii="楷体" w:eastAsia="楷体" w:hAnsi="楷体" w:cs="宋体"/>
                <w:color w:val="000000" w:themeColor="text1"/>
                <w:sz w:val="32"/>
                <w:szCs w:val="32"/>
              </w:rPr>
            </w:pPr>
            <w:r w:rsidRPr="00EB3C94">
              <w:rPr>
                <w:rFonts w:ascii="楷体" w:eastAsia="楷体" w:hAnsi="楷体" w:hint="eastAsia"/>
                <w:color w:val="000000" w:themeColor="text1"/>
                <w:sz w:val="32"/>
                <w:szCs w:val="32"/>
              </w:rPr>
              <w:t>2</w:t>
            </w:r>
          </w:p>
        </w:tc>
        <w:tc>
          <w:tcPr>
            <w:tcW w:w="3488" w:type="dxa"/>
            <w:vAlign w:val="center"/>
          </w:tcPr>
          <w:p w:rsidR="0055190E" w:rsidRPr="00EB3C94" w:rsidRDefault="0055190E" w:rsidP="00E97D07">
            <w:pPr>
              <w:adjustRightInd w:val="0"/>
              <w:snapToGrid w:val="0"/>
              <w:spacing w:beforeLines="50" w:line="480" w:lineRule="auto"/>
              <w:jc w:val="center"/>
              <w:rPr>
                <w:rFonts w:ascii="楷体" w:eastAsia="楷体" w:hAnsi="楷体" w:cs="Arial"/>
                <w:b/>
                <w:color w:val="000000" w:themeColor="text1"/>
                <w:sz w:val="32"/>
                <w:szCs w:val="32"/>
              </w:rPr>
            </w:pPr>
            <w:r w:rsidRPr="00EB3C94">
              <w:rPr>
                <w:rFonts w:ascii="楷体" w:eastAsia="楷体" w:hAnsi="楷体" w:hint="eastAsia"/>
                <w:color w:val="000000" w:themeColor="text1"/>
                <w:sz w:val="32"/>
                <w:szCs w:val="32"/>
              </w:rPr>
              <w:t>吉林省城市建设学校</w:t>
            </w:r>
          </w:p>
        </w:tc>
        <w:tc>
          <w:tcPr>
            <w:tcW w:w="1115" w:type="dxa"/>
            <w:vAlign w:val="center"/>
          </w:tcPr>
          <w:p w:rsidR="0055190E" w:rsidRPr="00EB3C94" w:rsidRDefault="0055190E" w:rsidP="00E97D07">
            <w:pPr>
              <w:adjustRightInd w:val="0"/>
              <w:snapToGrid w:val="0"/>
              <w:spacing w:beforeLines="50" w:line="480" w:lineRule="auto"/>
              <w:jc w:val="center"/>
              <w:rPr>
                <w:rFonts w:ascii="楷体" w:eastAsia="楷体" w:hAnsi="楷体" w:cs="宋体"/>
                <w:color w:val="000000" w:themeColor="text1"/>
                <w:sz w:val="32"/>
                <w:szCs w:val="32"/>
              </w:rPr>
            </w:pPr>
            <w:r w:rsidRPr="00EB3C94">
              <w:rPr>
                <w:rFonts w:ascii="楷体" w:eastAsia="楷体" w:hAnsi="楷体" w:hint="eastAsia"/>
                <w:color w:val="000000" w:themeColor="text1"/>
                <w:sz w:val="32"/>
                <w:szCs w:val="32"/>
              </w:rPr>
              <w:t>12</w:t>
            </w:r>
          </w:p>
        </w:tc>
        <w:tc>
          <w:tcPr>
            <w:tcW w:w="3765" w:type="dxa"/>
            <w:vAlign w:val="center"/>
          </w:tcPr>
          <w:p w:rsidR="0055190E" w:rsidRPr="00EB3C94" w:rsidRDefault="0055190E" w:rsidP="00E97D07">
            <w:pPr>
              <w:adjustRightInd w:val="0"/>
              <w:snapToGrid w:val="0"/>
              <w:spacing w:beforeLines="50" w:line="480" w:lineRule="auto"/>
              <w:jc w:val="center"/>
              <w:rPr>
                <w:rFonts w:ascii="楷体" w:eastAsia="楷体" w:hAnsi="楷体" w:cs="Arial"/>
                <w:b/>
                <w:color w:val="000000" w:themeColor="text1"/>
                <w:sz w:val="32"/>
                <w:szCs w:val="32"/>
              </w:rPr>
            </w:pPr>
            <w:r w:rsidRPr="00EB3C94">
              <w:rPr>
                <w:rFonts w:ascii="楷体" w:eastAsia="楷体" w:hAnsi="楷体" w:hint="eastAsia"/>
                <w:color w:val="000000" w:themeColor="text1"/>
                <w:sz w:val="32"/>
                <w:szCs w:val="32"/>
              </w:rPr>
              <w:t>长春医学高等专科学校</w:t>
            </w:r>
          </w:p>
        </w:tc>
      </w:tr>
      <w:tr w:rsidR="0055190E" w:rsidRPr="00EB3C94" w:rsidTr="000866AF">
        <w:trPr>
          <w:trHeight w:hRule="exact" w:val="680"/>
          <w:jc w:val="center"/>
        </w:trPr>
        <w:tc>
          <w:tcPr>
            <w:tcW w:w="979" w:type="dxa"/>
            <w:vAlign w:val="center"/>
          </w:tcPr>
          <w:p w:rsidR="0055190E" w:rsidRPr="00EB3C94" w:rsidRDefault="0055190E" w:rsidP="00E97D07">
            <w:pPr>
              <w:adjustRightInd w:val="0"/>
              <w:snapToGrid w:val="0"/>
              <w:spacing w:beforeLines="50" w:line="480" w:lineRule="auto"/>
              <w:jc w:val="center"/>
              <w:rPr>
                <w:rFonts w:ascii="楷体" w:eastAsia="楷体" w:hAnsi="楷体" w:cs="宋体"/>
                <w:color w:val="000000" w:themeColor="text1"/>
                <w:sz w:val="32"/>
                <w:szCs w:val="32"/>
              </w:rPr>
            </w:pPr>
            <w:r w:rsidRPr="00EB3C94">
              <w:rPr>
                <w:rFonts w:ascii="楷体" w:eastAsia="楷体" w:hAnsi="楷体" w:hint="eastAsia"/>
                <w:color w:val="000000" w:themeColor="text1"/>
                <w:sz w:val="32"/>
                <w:szCs w:val="32"/>
              </w:rPr>
              <w:t>3</w:t>
            </w:r>
          </w:p>
        </w:tc>
        <w:tc>
          <w:tcPr>
            <w:tcW w:w="3488" w:type="dxa"/>
            <w:vAlign w:val="center"/>
          </w:tcPr>
          <w:p w:rsidR="0055190E" w:rsidRPr="00EB3C94" w:rsidRDefault="0055190E" w:rsidP="00E97D07">
            <w:pPr>
              <w:adjustRightInd w:val="0"/>
              <w:snapToGrid w:val="0"/>
              <w:spacing w:beforeLines="50" w:line="480" w:lineRule="auto"/>
              <w:jc w:val="center"/>
              <w:rPr>
                <w:rFonts w:ascii="楷体" w:eastAsia="楷体" w:hAnsi="楷体" w:cs="Arial"/>
                <w:b/>
                <w:color w:val="000000" w:themeColor="text1"/>
                <w:sz w:val="32"/>
                <w:szCs w:val="32"/>
              </w:rPr>
            </w:pPr>
            <w:r w:rsidRPr="00EB3C94">
              <w:rPr>
                <w:rFonts w:ascii="楷体" w:eastAsia="楷体" w:hAnsi="楷体" w:hint="eastAsia"/>
                <w:color w:val="000000" w:themeColor="text1"/>
                <w:sz w:val="32"/>
                <w:szCs w:val="32"/>
              </w:rPr>
              <w:t>吉林女子学校</w:t>
            </w:r>
          </w:p>
        </w:tc>
        <w:tc>
          <w:tcPr>
            <w:tcW w:w="1115" w:type="dxa"/>
            <w:vAlign w:val="center"/>
          </w:tcPr>
          <w:p w:rsidR="0055190E" w:rsidRPr="00EB3C94" w:rsidRDefault="0055190E" w:rsidP="00E97D07">
            <w:pPr>
              <w:adjustRightInd w:val="0"/>
              <w:snapToGrid w:val="0"/>
              <w:spacing w:beforeLines="50" w:line="480" w:lineRule="auto"/>
              <w:jc w:val="center"/>
              <w:rPr>
                <w:rFonts w:ascii="楷体" w:eastAsia="楷体" w:hAnsi="楷体" w:cs="宋体"/>
                <w:color w:val="000000" w:themeColor="text1"/>
                <w:sz w:val="32"/>
                <w:szCs w:val="32"/>
              </w:rPr>
            </w:pPr>
            <w:r w:rsidRPr="00EB3C94">
              <w:rPr>
                <w:rFonts w:ascii="楷体" w:eastAsia="楷体" w:hAnsi="楷体" w:hint="eastAsia"/>
                <w:color w:val="000000" w:themeColor="text1"/>
                <w:sz w:val="32"/>
                <w:szCs w:val="32"/>
              </w:rPr>
              <w:t>13</w:t>
            </w:r>
          </w:p>
        </w:tc>
        <w:tc>
          <w:tcPr>
            <w:tcW w:w="3765" w:type="dxa"/>
            <w:vAlign w:val="center"/>
          </w:tcPr>
          <w:p w:rsidR="0055190E" w:rsidRPr="00E97D07" w:rsidRDefault="0055190E" w:rsidP="00E97D07">
            <w:pPr>
              <w:spacing w:beforeLines="50"/>
              <w:jc w:val="center"/>
              <w:rPr>
                <w:rFonts w:ascii="楷体" w:eastAsia="楷体" w:hAnsi="楷体" w:cs="宋体"/>
                <w:color w:val="FF0000"/>
                <w:sz w:val="32"/>
                <w:szCs w:val="32"/>
              </w:rPr>
            </w:pPr>
            <w:r w:rsidRPr="00E97D07">
              <w:rPr>
                <w:rFonts w:ascii="楷体" w:eastAsia="楷体" w:hAnsi="楷体" w:hint="eastAsia"/>
                <w:color w:val="FF0000"/>
                <w:sz w:val="32"/>
                <w:szCs w:val="32"/>
              </w:rPr>
              <w:t>长春职业技术学院</w:t>
            </w:r>
          </w:p>
        </w:tc>
      </w:tr>
      <w:tr w:rsidR="0055190E" w:rsidRPr="00EB3C94" w:rsidTr="000866AF">
        <w:trPr>
          <w:trHeight w:hRule="exact" w:val="680"/>
          <w:jc w:val="center"/>
        </w:trPr>
        <w:tc>
          <w:tcPr>
            <w:tcW w:w="979" w:type="dxa"/>
            <w:vAlign w:val="center"/>
          </w:tcPr>
          <w:p w:rsidR="0055190E" w:rsidRPr="00EB3C94" w:rsidRDefault="0055190E" w:rsidP="00E97D07">
            <w:pPr>
              <w:adjustRightInd w:val="0"/>
              <w:snapToGrid w:val="0"/>
              <w:spacing w:beforeLines="50" w:line="480" w:lineRule="auto"/>
              <w:jc w:val="center"/>
              <w:rPr>
                <w:rFonts w:ascii="楷体" w:eastAsia="楷体" w:hAnsi="楷体" w:cs="宋体"/>
                <w:color w:val="000000" w:themeColor="text1"/>
                <w:sz w:val="32"/>
                <w:szCs w:val="32"/>
              </w:rPr>
            </w:pPr>
            <w:r w:rsidRPr="00EB3C94">
              <w:rPr>
                <w:rFonts w:ascii="楷体" w:eastAsia="楷体" w:hAnsi="楷体" w:hint="eastAsia"/>
                <w:color w:val="000000" w:themeColor="text1"/>
                <w:sz w:val="32"/>
                <w:szCs w:val="32"/>
              </w:rPr>
              <w:t>4</w:t>
            </w:r>
          </w:p>
        </w:tc>
        <w:tc>
          <w:tcPr>
            <w:tcW w:w="3488" w:type="dxa"/>
            <w:vAlign w:val="center"/>
          </w:tcPr>
          <w:p w:rsidR="0055190E" w:rsidRPr="00EB3C94" w:rsidRDefault="0055190E" w:rsidP="00E97D07">
            <w:pPr>
              <w:adjustRightInd w:val="0"/>
              <w:snapToGrid w:val="0"/>
              <w:spacing w:beforeLines="50" w:line="480" w:lineRule="auto"/>
              <w:jc w:val="center"/>
              <w:rPr>
                <w:rFonts w:ascii="楷体" w:eastAsia="楷体" w:hAnsi="楷体" w:cs="Arial"/>
                <w:b/>
                <w:color w:val="000000" w:themeColor="text1"/>
                <w:sz w:val="32"/>
                <w:szCs w:val="32"/>
              </w:rPr>
            </w:pPr>
            <w:r w:rsidRPr="00EB3C94">
              <w:rPr>
                <w:rFonts w:ascii="楷体" w:eastAsia="楷体" w:hAnsi="楷体" w:hint="eastAsia"/>
                <w:color w:val="000000" w:themeColor="text1"/>
                <w:sz w:val="32"/>
                <w:szCs w:val="32"/>
              </w:rPr>
              <w:t>敦化市职业教育中心</w:t>
            </w:r>
          </w:p>
        </w:tc>
        <w:tc>
          <w:tcPr>
            <w:tcW w:w="1115" w:type="dxa"/>
            <w:vAlign w:val="center"/>
          </w:tcPr>
          <w:p w:rsidR="0055190E" w:rsidRPr="00EB3C94" w:rsidRDefault="0055190E" w:rsidP="00E97D07">
            <w:pPr>
              <w:adjustRightInd w:val="0"/>
              <w:snapToGrid w:val="0"/>
              <w:spacing w:beforeLines="50" w:line="480" w:lineRule="auto"/>
              <w:jc w:val="center"/>
              <w:rPr>
                <w:rFonts w:ascii="楷体" w:eastAsia="楷体" w:hAnsi="楷体" w:cs="宋体"/>
                <w:color w:val="000000" w:themeColor="text1"/>
                <w:sz w:val="32"/>
                <w:szCs w:val="32"/>
              </w:rPr>
            </w:pPr>
            <w:r w:rsidRPr="00EB3C94">
              <w:rPr>
                <w:rFonts w:ascii="楷体" w:eastAsia="楷体" w:hAnsi="楷体" w:hint="eastAsia"/>
                <w:color w:val="000000" w:themeColor="text1"/>
                <w:sz w:val="32"/>
                <w:szCs w:val="32"/>
              </w:rPr>
              <w:t>14</w:t>
            </w:r>
          </w:p>
        </w:tc>
        <w:tc>
          <w:tcPr>
            <w:tcW w:w="3765" w:type="dxa"/>
            <w:vAlign w:val="center"/>
          </w:tcPr>
          <w:p w:rsidR="0055190E" w:rsidRPr="00EB3C94" w:rsidRDefault="0055190E" w:rsidP="00E97D07">
            <w:pPr>
              <w:spacing w:beforeLines="50"/>
              <w:jc w:val="center"/>
              <w:rPr>
                <w:rFonts w:ascii="楷体" w:eastAsia="楷体" w:hAnsi="楷体" w:cs="宋体"/>
                <w:color w:val="000000" w:themeColor="text1"/>
                <w:sz w:val="32"/>
                <w:szCs w:val="32"/>
              </w:rPr>
            </w:pPr>
            <w:r w:rsidRPr="00EB3C94">
              <w:rPr>
                <w:rFonts w:ascii="楷体" w:eastAsia="楷体" w:hAnsi="楷体" w:hint="eastAsia"/>
                <w:color w:val="000000" w:themeColor="text1"/>
                <w:sz w:val="32"/>
                <w:szCs w:val="32"/>
              </w:rPr>
              <w:t>长春职业技术学校</w:t>
            </w:r>
          </w:p>
        </w:tc>
      </w:tr>
      <w:tr w:rsidR="0055190E" w:rsidRPr="00EB3C94" w:rsidTr="000866AF">
        <w:trPr>
          <w:trHeight w:hRule="exact" w:val="680"/>
          <w:jc w:val="center"/>
        </w:trPr>
        <w:tc>
          <w:tcPr>
            <w:tcW w:w="979" w:type="dxa"/>
            <w:vAlign w:val="center"/>
          </w:tcPr>
          <w:p w:rsidR="0055190E" w:rsidRPr="00EB3C94" w:rsidRDefault="0055190E" w:rsidP="00E97D07">
            <w:pPr>
              <w:adjustRightInd w:val="0"/>
              <w:snapToGrid w:val="0"/>
              <w:spacing w:beforeLines="50" w:line="480" w:lineRule="auto"/>
              <w:jc w:val="center"/>
              <w:rPr>
                <w:rFonts w:ascii="楷体" w:eastAsia="楷体" w:hAnsi="楷体" w:cs="宋体"/>
                <w:color w:val="000000" w:themeColor="text1"/>
                <w:sz w:val="32"/>
                <w:szCs w:val="32"/>
              </w:rPr>
            </w:pPr>
            <w:r w:rsidRPr="00EB3C94">
              <w:rPr>
                <w:rFonts w:ascii="楷体" w:eastAsia="楷体" w:hAnsi="楷体" w:hint="eastAsia"/>
                <w:color w:val="000000" w:themeColor="text1"/>
                <w:sz w:val="32"/>
                <w:szCs w:val="32"/>
              </w:rPr>
              <w:t>5</w:t>
            </w:r>
          </w:p>
        </w:tc>
        <w:tc>
          <w:tcPr>
            <w:tcW w:w="3488" w:type="dxa"/>
            <w:vAlign w:val="center"/>
          </w:tcPr>
          <w:p w:rsidR="0055190E" w:rsidRPr="00EB3C94" w:rsidRDefault="0055190E" w:rsidP="00E97D07">
            <w:pPr>
              <w:adjustRightInd w:val="0"/>
              <w:snapToGrid w:val="0"/>
              <w:spacing w:beforeLines="50" w:line="480" w:lineRule="auto"/>
              <w:jc w:val="center"/>
              <w:rPr>
                <w:rFonts w:ascii="楷体" w:eastAsia="楷体" w:hAnsi="楷体" w:cs="Arial"/>
                <w:b/>
                <w:color w:val="000000" w:themeColor="text1"/>
                <w:sz w:val="32"/>
                <w:szCs w:val="32"/>
              </w:rPr>
            </w:pPr>
            <w:r w:rsidRPr="00EB3C94">
              <w:rPr>
                <w:rFonts w:ascii="楷体" w:eastAsia="楷体" w:hAnsi="楷体" w:hint="eastAsia"/>
                <w:color w:val="000000" w:themeColor="text1"/>
                <w:sz w:val="32"/>
                <w:szCs w:val="32"/>
              </w:rPr>
              <w:t>珲春市职业高中</w:t>
            </w:r>
          </w:p>
        </w:tc>
        <w:tc>
          <w:tcPr>
            <w:tcW w:w="1115" w:type="dxa"/>
            <w:vAlign w:val="center"/>
          </w:tcPr>
          <w:p w:rsidR="0055190E" w:rsidRPr="00EB3C94" w:rsidRDefault="0055190E" w:rsidP="00E97D07">
            <w:pPr>
              <w:adjustRightInd w:val="0"/>
              <w:snapToGrid w:val="0"/>
              <w:spacing w:beforeLines="50" w:line="480" w:lineRule="auto"/>
              <w:jc w:val="center"/>
              <w:rPr>
                <w:rFonts w:ascii="楷体" w:eastAsia="楷体" w:hAnsi="楷体" w:cs="宋体"/>
                <w:color w:val="000000" w:themeColor="text1"/>
                <w:sz w:val="32"/>
                <w:szCs w:val="32"/>
              </w:rPr>
            </w:pPr>
            <w:r w:rsidRPr="00EB3C94">
              <w:rPr>
                <w:rFonts w:ascii="楷体" w:eastAsia="楷体" w:hAnsi="楷体" w:hint="eastAsia"/>
                <w:color w:val="000000" w:themeColor="text1"/>
                <w:sz w:val="32"/>
                <w:szCs w:val="32"/>
              </w:rPr>
              <w:t>15</w:t>
            </w:r>
          </w:p>
        </w:tc>
        <w:tc>
          <w:tcPr>
            <w:tcW w:w="3765" w:type="dxa"/>
            <w:vAlign w:val="center"/>
          </w:tcPr>
          <w:p w:rsidR="0055190E" w:rsidRPr="00EB3C94" w:rsidRDefault="0055190E" w:rsidP="00E97D07">
            <w:pPr>
              <w:spacing w:beforeLines="50"/>
              <w:jc w:val="center"/>
              <w:rPr>
                <w:rFonts w:ascii="楷体" w:eastAsia="楷体" w:hAnsi="楷体" w:cs="宋体"/>
                <w:color w:val="000000" w:themeColor="text1"/>
                <w:sz w:val="32"/>
                <w:szCs w:val="32"/>
              </w:rPr>
            </w:pPr>
            <w:r w:rsidRPr="00EB3C94">
              <w:rPr>
                <w:rFonts w:ascii="楷体" w:eastAsia="楷体" w:hAnsi="楷体" w:hint="eastAsia"/>
                <w:color w:val="000000" w:themeColor="text1"/>
                <w:sz w:val="32"/>
                <w:szCs w:val="32"/>
              </w:rPr>
              <w:t>长春市农业学校</w:t>
            </w:r>
          </w:p>
        </w:tc>
      </w:tr>
      <w:tr w:rsidR="0055190E" w:rsidRPr="00EB3C94" w:rsidTr="000866AF">
        <w:trPr>
          <w:trHeight w:hRule="exact" w:val="680"/>
          <w:jc w:val="center"/>
        </w:trPr>
        <w:tc>
          <w:tcPr>
            <w:tcW w:w="979" w:type="dxa"/>
            <w:vAlign w:val="center"/>
          </w:tcPr>
          <w:p w:rsidR="0055190E" w:rsidRPr="00EB3C94" w:rsidRDefault="0055190E" w:rsidP="00E97D07">
            <w:pPr>
              <w:adjustRightInd w:val="0"/>
              <w:snapToGrid w:val="0"/>
              <w:spacing w:beforeLines="50" w:line="480" w:lineRule="auto"/>
              <w:jc w:val="center"/>
              <w:rPr>
                <w:rFonts w:ascii="楷体" w:eastAsia="楷体" w:hAnsi="楷体" w:cs="宋体"/>
                <w:color w:val="000000" w:themeColor="text1"/>
                <w:sz w:val="32"/>
                <w:szCs w:val="32"/>
              </w:rPr>
            </w:pPr>
            <w:r w:rsidRPr="00EB3C94">
              <w:rPr>
                <w:rFonts w:ascii="楷体" w:eastAsia="楷体" w:hAnsi="楷体" w:hint="eastAsia"/>
                <w:color w:val="000000" w:themeColor="text1"/>
                <w:sz w:val="32"/>
                <w:szCs w:val="32"/>
              </w:rPr>
              <w:t>6</w:t>
            </w:r>
          </w:p>
        </w:tc>
        <w:tc>
          <w:tcPr>
            <w:tcW w:w="3488" w:type="dxa"/>
            <w:vAlign w:val="center"/>
          </w:tcPr>
          <w:p w:rsidR="0055190E" w:rsidRPr="00EB3C94" w:rsidRDefault="0055190E" w:rsidP="00E97D07">
            <w:pPr>
              <w:adjustRightInd w:val="0"/>
              <w:snapToGrid w:val="0"/>
              <w:spacing w:beforeLines="50" w:line="480" w:lineRule="auto"/>
              <w:jc w:val="center"/>
              <w:rPr>
                <w:rFonts w:ascii="楷体" w:eastAsia="楷体" w:hAnsi="楷体" w:cs="Arial"/>
                <w:b/>
                <w:color w:val="000000" w:themeColor="text1"/>
                <w:sz w:val="32"/>
                <w:szCs w:val="32"/>
              </w:rPr>
            </w:pPr>
            <w:r w:rsidRPr="00EB3C94">
              <w:rPr>
                <w:rFonts w:ascii="楷体" w:eastAsia="楷体" w:hAnsi="楷体" w:hint="eastAsia"/>
                <w:color w:val="000000" w:themeColor="text1"/>
                <w:sz w:val="32"/>
                <w:szCs w:val="32"/>
              </w:rPr>
              <w:t>延吉市职业高级中学</w:t>
            </w:r>
          </w:p>
        </w:tc>
        <w:tc>
          <w:tcPr>
            <w:tcW w:w="1115" w:type="dxa"/>
            <w:vAlign w:val="center"/>
          </w:tcPr>
          <w:p w:rsidR="0055190E" w:rsidRPr="00EB3C94" w:rsidRDefault="0055190E" w:rsidP="00E97D07">
            <w:pPr>
              <w:adjustRightInd w:val="0"/>
              <w:snapToGrid w:val="0"/>
              <w:spacing w:beforeLines="50" w:line="480" w:lineRule="auto"/>
              <w:jc w:val="center"/>
              <w:rPr>
                <w:rFonts w:ascii="楷体" w:eastAsia="楷体" w:hAnsi="楷体" w:cs="宋体"/>
                <w:color w:val="000000" w:themeColor="text1"/>
                <w:sz w:val="32"/>
                <w:szCs w:val="32"/>
              </w:rPr>
            </w:pPr>
            <w:r w:rsidRPr="00EB3C94">
              <w:rPr>
                <w:rFonts w:ascii="楷体" w:eastAsia="楷体" w:hAnsi="楷体" w:hint="eastAsia"/>
                <w:color w:val="000000" w:themeColor="text1"/>
                <w:sz w:val="32"/>
                <w:szCs w:val="32"/>
              </w:rPr>
              <w:t>16</w:t>
            </w:r>
          </w:p>
        </w:tc>
        <w:tc>
          <w:tcPr>
            <w:tcW w:w="3765" w:type="dxa"/>
            <w:vAlign w:val="center"/>
          </w:tcPr>
          <w:p w:rsidR="0055190E" w:rsidRPr="00EB3C94" w:rsidRDefault="0055190E" w:rsidP="00E97D07">
            <w:pPr>
              <w:spacing w:beforeLines="50"/>
              <w:jc w:val="center"/>
              <w:rPr>
                <w:rFonts w:ascii="楷体" w:eastAsia="楷体" w:hAnsi="楷体" w:cs="宋体"/>
                <w:color w:val="000000" w:themeColor="text1"/>
                <w:sz w:val="32"/>
                <w:szCs w:val="32"/>
              </w:rPr>
            </w:pPr>
            <w:r w:rsidRPr="00E97D07">
              <w:rPr>
                <w:rFonts w:ascii="楷体" w:eastAsia="楷体" w:hAnsi="楷体" w:hint="eastAsia"/>
                <w:color w:val="FF0000"/>
                <w:sz w:val="32"/>
                <w:szCs w:val="32"/>
              </w:rPr>
              <w:t>长春汽车工业高等专科学</w:t>
            </w:r>
            <w:r w:rsidRPr="00EB3C94">
              <w:rPr>
                <w:rFonts w:ascii="楷体" w:eastAsia="楷体" w:hAnsi="楷体" w:hint="eastAsia"/>
                <w:color w:val="000000" w:themeColor="text1"/>
                <w:sz w:val="32"/>
                <w:szCs w:val="32"/>
              </w:rPr>
              <w:t>校</w:t>
            </w:r>
          </w:p>
        </w:tc>
      </w:tr>
      <w:tr w:rsidR="0055190E" w:rsidRPr="00EB3C94" w:rsidTr="000866AF">
        <w:trPr>
          <w:trHeight w:hRule="exact" w:val="680"/>
          <w:jc w:val="center"/>
        </w:trPr>
        <w:tc>
          <w:tcPr>
            <w:tcW w:w="979" w:type="dxa"/>
            <w:vAlign w:val="center"/>
          </w:tcPr>
          <w:p w:rsidR="0055190E" w:rsidRPr="00EB3C94" w:rsidRDefault="0055190E" w:rsidP="00E97D07">
            <w:pPr>
              <w:adjustRightInd w:val="0"/>
              <w:snapToGrid w:val="0"/>
              <w:spacing w:beforeLines="50" w:line="480" w:lineRule="auto"/>
              <w:jc w:val="center"/>
              <w:rPr>
                <w:rFonts w:ascii="楷体" w:eastAsia="楷体" w:hAnsi="楷体" w:cs="宋体"/>
                <w:color w:val="000000" w:themeColor="text1"/>
                <w:sz w:val="32"/>
                <w:szCs w:val="32"/>
              </w:rPr>
            </w:pPr>
            <w:r w:rsidRPr="00EB3C94">
              <w:rPr>
                <w:rFonts w:ascii="楷体" w:eastAsia="楷体" w:hAnsi="楷体" w:hint="eastAsia"/>
                <w:color w:val="000000" w:themeColor="text1"/>
                <w:sz w:val="32"/>
                <w:szCs w:val="32"/>
              </w:rPr>
              <w:t>7</w:t>
            </w:r>
          </w:p>
        </w:tc>
        <w:tc>
          <w:tcPr>
            <w:tcW w:w="3488" w:type="dxa"/>
            <w:vAlign w:val="center"/>
          </w:tcPr>
          <w:p w:rsidR="0055190E" w:rsidRPr="00EB3C94" w:rsidRDefault="0055190E" w:rsidP="00E97D07">
            <w:pPr>
              <w:adjustRightInd w:val="0"/>
              <w:snapToGrid w:val="0"/>
              <w:spacing w:beforeLines="50" w:line="480" w:lineRule="auto"/>
              <w:jc w:val="center"/>
              <w:rPr>
                <w:rFonts w:ascii="楷体" w:eastAsia="楷体" w:hAnsi="楷体" w:cs="Arial"/>
                <w:b/>
                <w:color w:val="000000" w:themeColor="text1"/>
                <w:sz w:val="32"/>
                <w:szCs w:val="32"/>
              </w:rPr>
            </w:pPr>
            <w:r w:rsidRPr="00EB3C94">
              <w:rPr>
                <w:rFonts w:ascii="楷体" w:eastAsia="楷体" w:hAnsi="楷体" w:hint="eastAsia"/>
                <w:color w:val="000000" w:themeColor="text1"/>
                <w:sz w:val="32"/>
                <w:szCs w:val="32"/>
              </w:rPr>
              <w:t>白城职业技术学院</w:t>
            </w:r>
          </w:p>
        </w:tc>
        <w:tc>
          <w:tcPr>
            <w:tcW w:w="1115" w:type="dxa"/>
            <w:vAlign w:val="center"/>
          </w:tcPr>
          <w:p w:rsidR="0055190E" w:rsidRPr="00EB3C94" w:rsidRDefault="0055190E" w:rsidP="00E97D07">
            <w:pPr>
              <w:adjustRightInd w:val="0"/>
              <w:snapToGrid w:val="0"/>
              <w:spacing w:beforeLines="50" w:line="480" w:lineRule="auto"/>
              <w:jc w:val="center"/>
              <w:rPr>
                <w:rFonts w:ascii="楷体" w:eastAsia="楷体" w:hAnsi="楷体" w:cs="宋体"/>
                <w:color w:val="000000" w:themeColor="text1"/>
                <w:sz w:val="32"/>
                <w:szCs w:val="32"/>
              </w:rPr>
            </w:pPr>
            <w:r w:rsidRPr="00EB3C94">
              <w:rPr>
                <w:rFonts w:ascii="楷体" w:eastAsia="楷体" w:hAnsi="楷体" w:hint="eastAsia"/>
                <w:color w:val="000000" w:themeColor="text1"/>
                <w:sz w:val="32"/>
                <w:szCs w:val="32"/>
              </w:rPr>
              <w:t>17</w:t>
            </w:r>
          </w:p>
        </w:tc>
        <w:tc>
          <w:tcPr>
            <w:tcW w:w="3765" w:type="dxa"/>
            <w:vAlign w:val="center"/>
          </w:tcPr>
          <w:p w:rsidR="0055190E" w:rsidRPr="00EB3C94" w:rsidRDefault="0055190E" w:rsidP="00E97D07">
            <w:pPr>
              <w:spacing w:beforeLines="50"/>
              <w:jc w:val="center"/>
              <w:rPr>
                <w:rFonts w:ascii="楷体" w:eastAsia="楷体" w:hAnsi="楷体" w:cs="宋体"/>
                <w:color w:val="000000" w:themeColor="text1"/>
                <w:sz w:val="32"/>
                <w:szCs w:val="32"/>
              </w:rPr>
            </w:pPr>
            <w:r w:rsidRPr="00EB3C94">
              <w:rPr>
                <w:rFonts w:ascii="楷体" w:eastAsia="楷体" w:hAnsi="楷体" w:hint="eastAsia"/>
                <w:color w:val="000000" w:themeColor="text1"/>
                <w:sz w:val="32"/>
                <w:szCs w:val="32"/>
              </w:rPr>
              <w:t>长白山职业技术学院</w:t>
            </w:r>
          </w:p>
        </w:tc>
      </w:tr>
      <w:tr w:rsidR="0055190E" w:rsidRPr="00EB3C94" w:rsidTr="000866AF">
        <w:trPr>
          <w:trHeight w:hRule="exact" w:val="680"/>
          <w:jc w:val="center"/>
        </w:trPr>
        <w:tc>
          <w:tcPr>
            <w:tcW w:w="979" w:type="dxa"/>
            <w:vAlign w:val="center"/>
          </w:tcPr>
          <w:p w:rsidR="0055190E" w:rsidRPr="00EB3C94" w:rsidRDefault="0055190E" w:rsidP="00E97D07">
            <w:pPr>
              <w:adjustRightInd w:val="0"/>
              <w:snapToGrid w:val="0"/>
              <w:spacing w:beforeLines="50" w:line="480" w:lineRule="auto"/>
              <w:jc w:val="center"/>
              <w:rPr>
                <w:rFonts w:ascii="楷体" w:eastAsia="楷体" w:hAnsi="楷体" w:cs="宋体"/>
                <w:color w:val="000000" w:themeColor="text1"/>
                <w:sz w:val="32"/>
                <w:szCs w:val="32"/>
              </w:rPr>
            </w:pPr>
            <w:r w:rsidRPr="00EB3C94">
              <w:rPr>
                <w:rFonts w:ascii="楷体" w:eastAsia="楷体" w:hAnsi="楷体" w:hint="eastAsia"/>
                <w:color w:val="000000" w:themeColor="text1"/>
                <w:sz w:val="32"/>
                <w:szCs w:val="32"/>
              </w:rPr>
              <w:t>8</w:t>
            </w:r>
          </w:p>
        </w:tc>
        <w:tc>
          <w:tcPr>
            <w:tcW w:w="3488" w:type="dxa"/>
            <w:vAlign w:val="center"/>
          </w:tcPr>
          <w:p w:rsidR="0055190E" w:rsidRPr="00EB3C94" w:rsidRDefault="0055190E" w:rsidP="00E97D07">
            <w:pPr>
              <w:adjustRightInd w:val="0"/>
              <w:snapToGrid w:val="0"/>
              <w:spacing w:beforeLines="50" w:line="480" w:lineRule="auto"/>
              <w:jc w:val="center"/>
              <w:rPr>
                <w:rFonts w:ascii="楷体" w:eastAsia="楷体" w:hAnsi="楷体" w:cs="Arial"/>
                <w:b/>
                <w:color w:val="000000" w:themeColor="text1"/>
                <w:sz w:val="32"/>
                <w:szCs w:val="32"/>
              </w:rPr>
            </w:pPr>
            <w:r w:rsidRPr="00EB3C94">
              <w:rPr>
                <w:rFonts w:ascii="楷体" w:eastAsia="楷体" w:hAnsi="楷体" w:hint="eastAsia"/>
                <w:color w:val="000000" w:themeColor="text1"/>
                <w:sz w:val="32"/>
                <w:szCs w:val="32"/>
              </w:rPr>
              <w:t>梅河口市职业教育中心</w:t>
            </w:r>
          </w:p>
        </w:tc>
        <w:tc>
          <w:tcPr>
            <w:tcW w:w="1115" w:type="dxa"/>
            <w:vAlign w:val="center"/>
          </w:tcPr>
          <w:p w:rsidR="0055190E" w:rsidRPr="00EB3C94" w:rsidRDefault="0055190E" w:rsidP="00E97D07">
            <w:pPr>
              <w:adjustRightInd w:val="0"/>
              <w:snapToGrid w:val="0"/>
              <w:spacing w:beforeLines="50" w:line="480" w:lineRule="auto"/>
              <w:jc w:val="center"/>
              <w:rPr>
                <w:rFonts w:ascii="楷体" w:eastAsia="楷体" w:hAnsi="楷体" w:cs="宋体"/>
                <w:color w:val="000000" w:themeColor="text1"/>
                <w:sz w:val="32"/>
                <w:szCs w:val="32"/>
              </w:rPr>
            </w:pPr>
            <w:r w:rsidRPr="00EB3C94">
              <w:rPr>
                <w:rFonts w:ascii="楷体" w:eastAsia="楷体" w:hAnsi="楷体" w:hint="eastAsia"/>
                <w:color w:val="000000" w:themeColor="text1"/>
                <w:sz w:val="32"/>
                <w:szCs w:val="32"/>
              </w:rPr>
              <w:t>18</w:t>
            </w:r>
          </w:p>
        </w:tc>
        <w:tc>
          <w:tcPr>
            <w:tcW w:w="3765" w:type="dxa"/>
            <w:vAlign w:val="center"/>
          </w:tcPr>
          <w:p w:rsidR="0055190E" w:rsidRPr="00EB3C94" w:rsidRDefault="0055190E" w:rsidP="00E97D07">
            <w:pPr>
              <w:spacing w:beforeLines="50"/>
              <w:jc w:val="center"/>
              <w:rPr>
                <w:rFonts w:ascii="楷体" w:eastAsia="楷体" w:hAnsi="楷体" w:cs="宋体"/>
                <w:color w:val="000000" w:themeColor="text1"/>
                <w:sz w:val="32"/>
                <w:szCs w:val="32"/>
              </w:rPr>
            </w:pPr>
            <w:r w:rsidRPr="00EB3C94">
              <w:rPr>
                <w:rFonts w:ascii="楷体" w:eastAsia="楷体" w:hAnsi="楷体" w:hint="eastAsia"/>
                <w:color w:val="000000" w:themeColor="text1"/>
                <w:sz w:val="32"/>
                <w:szCs w:val="32"/>
              </w:rPr>
              <w:t>通化市职业教育中心</w:t>
            </w:r>
          </w:p>
        </w:tc>
      </w:tr>
      <w:tr w:rsidR="0055190E" w:rsidRPr="00EB3C94" w:rsidTr="000866AF">
        <w:trPr>
          <w:trHeight w:hRule="exact" w:val="680"/>
          <w:jc w:val="center"/>
        </w:trPr>
        <w:tc>
          <w:tcPr>
            <w:tcW w:w="979" w:type="dxa"/>
            <w:vAlign w:val="center"/>
          </w:tcPr>
          <w:p w:rsidR="0055190E" w:rsidRPr="00EB3C94" w:rsidRDefault="0055190E" w:rsidP="00E97D07">
            <w:pPr>
              <w:adjustRightInd w:val="0"/>
              <w:snapToGrid w:val="0"/>
              <w:spacing w:beforeLines="50" w:line="480" w:lineRule="auto"/>
              <w:jc w:val="center"/>
              <w:rPr>
                <w:rFonts w:ascii="楷体" w:eastAsia="楷体" w:hAnsi="楷体" w:cs="宋体"/>
                <w:color w:val="000000" w:themeColor="text1"/>
                <w:sz w:val="32"/>
                <w:szCs w:val="32"/>
              </w:rPr>
            </w:pPr>
            <w:r w:rsidRPr="00EB3C94">
              <w:rPr>
                <w:rFonts w:ascii="楷体" w:eastAsia="楷体" w:hAnsi="楷体" w:hint="eastAsia"/>
                <w:color w:val="000000" w:themeColor="text1"/>
                <w:sz w:val="32"/>
                <w:szCs w:val="32"/>
              </w:rPr>
              <w:t>9</w:t>
            </w:r>
          </w:p>
        </w:tc>
        <w:tc>
          <w:tcPr>
            <w:tcW w:w="3488" w:type="dxa"/>
            <w:vAlign w:val="center"/>
          </w:tcPr>
          <w:p w:rsidR="0055190E" w:rsidRPr="00EB3C94" w:rsidRDefault="0055190E" w:rsidP="00E97D07">
            <w:pPr>
              <w:adjustRightInd w:val="0"/>
              <w:snapToGrid w:val="0"/>
              <w:spacing w:beforeLines="50" w:line="480" w:lineRule="auto"/>
              <w:jc w:val="center"/>
              <w:rPr>
                <w:rFonts w:ascii="楷体" w:eastAsia="楷体" w:hAnsi="楷体" w:cs="Arial"/>
                <w:b/>
                <w:color w:val="000000" w:themeColor="text1"/>
                <w:sz w:val="32"/>
                <w:szCs w:val="32"/>
              </w:rPr>
            </w:pPr>
            <w:r w:rsidRPr="00EB3C94">
              <w:rPr>
                <w:rFonts w:ascii="楷体" w:eastAsia="楷体" w:hAnsi="楷体" w:hint="eastAsia"/>
                <w:color w:val="000000" w:themeColor="text1"/>
                <w:sz w:val="32"/>
                <w:szCs w:val="32"/>
              </w:rPr>
              <w:t>松原职业技术学院</w:t>
            </w:r>
          </w:p>
        </w:tc>
        <w:tc>
          <w:tcPr>
            <w:tcW w:w="1115" w:type="dxa"/>
            <w:vAlign w:val="center"/>
          </w:tcPr>
          <w:p w:rsidR="0055190E" w:rsidRPr="00EB3C94" w:rsidRDefault="0055190E" w:rsidP="00E97D07">
            <w:pPr>
              <w:adjustRightInd w:val="0"/>
              <w:snapToGrid w:val="0"/>
              <w:spacing w:beforeLines="50" w:line="480" w:lineRule="auto"/>
              <w:jc w:val="center"/>
              <w:rPr>
                <w:rFonts w:ascii="楷体" w:eastAsia="楷体" w:hAnsi="楷体" w:cs="宋体"/>
                <w:color w:val="000000" w:themeColor="text1"/>
                <w:sz w:val="32"/>
                <w:szCs w:val="32"/>
              </w:rPr>
            </w:pPr>
            <w:r w:rsidRPr="00EB3C94">
              <w:rPr>
                <w:rFonts w:ascii="楷体" w:eastAsia="楷体" w:hAnsi="楷体" w:hint="eastAsia"/>
                <w:color w:val="000000" w:themeColor="text1"/>
                <w:sz w:val="32"/>
                <w:szCs w:val="32"/>
              </w:rPr>
              <w:t>19</w:t>
            </w:r>
          </w:p>
        </w:tc>
        <w:tc>
          <w:tcPr>
            <w:tcW w:w="3765" w:type="dxa"/>
            <w:vAlign w:val="center"/>
          </w:tcPr>
          <w:p w:rsidR="0055190E" w:rsidRPr="00EB3C94" w:rsidRDefault="0055190E" w:rsidP="00E97D07">
            <w:pPr>
              <w:spacing w:beforeLines="50"/>
              <w:jc w:val="center"/>
              <w:rPr>
                <w:rFonts w:ascii="楷体" w:eastAsia="楷体" w:hAnsi="楷体" w:cs="宋体"/>
                <w:color w:val="000000" w:themeColor="text1"/>
                <w:sz w:val="32"/>
                <w:szCs w:val="32"/>
              </w:rPr>
            </w:pPr>
            <w:r w:rsidRPr="00EB3C94">
              <w:rPr>
                <w:rFonts w:ascii="楷体" w:eastAsia="楷体" w:hAnsi="楷体" w:hint="eastAsia"/>
                <w:color w:val="000000" w:themeColor="text1"/>
                <w:sz w:val="32"/>
                <w:szCs w:val="32"/>
              </w:rPr>
              <w:t>公主岭市职业教育中心</w:t>
            </w:r>
          </w:p>
        </w:tc>
      </w:tr>
      <w:tr w:rsidR="0055190E" w:rsidRPr="00EB3C94" w:rsidTr="00E16B36">
        <w:trPr>
          <w:trHeight w:val="231"/>
          <w:jc w:val="center"/>
        </w:trPr>
        <w:tc>
          <w:tcPr>
            <w:tcW w:w="979" w:type="dxa"/>
            <w:vAlign w:val="center"/>
          </w:tcPr>
          <w:p w:rsidR="0055190E" w:rsidRPr="00EB3C94" w:rsidRDefault="0055190E" w:rsidP="00E97D07">
            <w:pPr>
              <w:adjustRightInd w:val="0"/>
              <w:snapToGrid w:val="0"/>
              <w:spacing w:beforeLines="50" w:line="480" w:lineRule="auto"/>
              <w:jc w:val="center"/>
              <w:rPr>
                <w:rFonts w:ascii="楷体" w:eastAsia="楷体" w:hAnsi="楷体" w:cs="宋体"/>
                <w:color w:val="000000" w:themeColor="text1"/>
                <w:sz w:val="32"/>
                <w:szCs w:val="32"/>
              </w:rPr>
            </w:pPr>
            <w:r w:rsidRPr="00EB3C94">
              <w:rPr>
                <w:rFonts w:ascii="楷体" w:eastAsia="楷体" w:hAnsi="楷体" w:hint="eastAsia"/>
                <w:color w:val="000000" w:themeColor="text1"/>
                <w:sz w:val="32"/>
                <w:szCs w:val="32"/>
              </w:rPr>
              <w:t>10</w:t>
            </w:r>
          </w:p>
        </w:tc>
        <w:tc>
          <w:tcPr>
            <w:tcW w:w="3488" w:type="dxa"/>
            <w:vAlign w:val="center"/>
          </w:tcPr>
          <w:p w:rsidR="0055190E" w:rsidRPr="00EB3C94" w:rsidRDefault="0055190E" w:rsidP="00E97D07">
            <w:pPr>
              <w:adjustRightInd w:val="0"/>
              <w:snapToGrid w:val="0"/>
              <w:spacing w:beforeLines="50"/>
              <w:jc w:val="center"/>
              <w:rPr>
                <w:rFonts w:ascii="楷体" w:eastAsia="楷体" w:hAnsi="楷体"/>
                <w:color w:val="000000" w:themeColor="text1"/>
                <w:sz w:val="32"/>
                <w:szCs w:val="32"/>
              </w:rPr>
            </w:pPr>
            <w:r w:rsidRPr="00EB3C94">
              <w:rPr>
                <w:rFonts w:ascii="楷体" w:eastAsia="楷体" w:hAnsi="楷体" w:hint="eastAsia"/>
                <w:color w:val="000000" w:themeColor="text1"/>
                <w:sz w:val="32"/>
                <w:szCs w:val="32"/>
              </w:rPr>
              <w:t>伊通满族自治县</w:t>
            </w:r>
          </w:p>
          <w:p w:rsidR="0055190E" w:rsidRPr="00EB3C94" w:rsidRDefault="0055190E" w:rsidP="00E97D07">
            <w:pPr>
              <w:adjustRightInd w:val="0"/>
              <w:snapToGrid w:val="0"/>
              <w:spacing w:beforeLines="50"/>
              <w:jc w:val="center"/>
              <w:rPr>
                <w:rFonts w:ascii="楷体" w:eastAsia="楷体" w:hAnsi="楷体" w:cs="Arial"/>
                <w:b/>
                <w:color w:val="000000" w:themeColor="text1"/>
                <w:sz w:val="32"/>
                <w:szCs w:val="32"/>
              </w:rPr>
            </w:pPr>
            <w:r w:rsidRPr="00EB3C94">
              <w:rPr>
                <w:rFonts w:ascii="楷体" w:eastAsia="楷体" w:hAnsi="楷体" w:hint="eastAsia"/>
                <w:color w:val="000000" w:themeColor="text1"/>
                <w:sz w:val="32"/>
                <w:szCs w:val="32"/>
              </w:rPr>
              <w:t>职业技术教育中心</w:t>
            </w:r>
          </w:p>
        </w:tc>
        <w:tc>
          <w:tcPr>
            <w:tcW w:w="1115" w:type="dxa"/>
            <w:vAlign w:val="center"/>
          </w:tcPr>
          <w:p w:rsidR="0055190E" w:rsidRPr="00EB3C94" w:rsidRDefault="0055190E" w:rsidP="00E97D07">
            <w:pPr>
              <w:adjustRightInd w:val="0"/>
              <w:snapToGrid w:val="0"/>
              <w:spacing w:beforeLines="50" w:line="480" w:lineRule="auto"/>
              <w:jc w:val="center"/>
              <w:rPr>
                <w:rFonts w:ascii="楷体" w:eastAsia="楷体" w:hAnsi="楷体" w:cs="宋体"/>
                <w:color w:val="000000" w:themeColor="text1"/>
                <w:sz w:val="32"/>
                <w:szCs w:val="32"/>
              </w:rPr>
            </w:pPr>
            <w:r w:rsidRPr="00EB3C94">
              <w:rPr>
                <w:rFonts w:ascii="楷体" w:eastAsia="楷体" w:hAnsi="楷体" w:hint="eastAsia"/>
                <w:color w:val="000000" w:themeColor="text1"/>
                <w:sz w:val="32"/>
                <w:szCs w:val="32"/>
              </w:rPr>
              <w:t>20</w:t>
            </w:r>
          </w:p>
        </w:tc>
        <w:tc>
          <w:tcPr>
            <w:tcW w:w="3765" w:type="dxa"/>
            <w:vAlign w:val="center"/>
          </w:tcPr>
          <w:p w:rsidR="0055190E" w:rsidRPr="00EB3C94" w:rsidRDefault="0055190E" w:rsidP="00E97D07">
            <w:pPr>
              <w:spacing w:beforeLines="50"/>
              <w:jc w:val="center"/>
              <w:rPr>
                <w:rFonts w:ascii="楷体" w:eastAsia="楷体" w:hAnsi="楷体" w:cs="宋体"/>
                <w:color w:val="000000" w:themeColor="text1"/>
                <w:sz w:val="32"/>
                <w:szCs w:val="32"/>
              </w:rPr>
            </w:pPr>
            <w:r w:rsidRPr="00EB3C94">
              <w:rPr>
                <w:rFonts w:ascii="楷体" w:eastAsia="楷体" w:hAnsi="楷体" w:hint="eastAsia"/>
                <w:color w:val="000000" w:themeColor="text1"/>
                <w:sz w:val="32"/>
                <w:szCs w:val="32"/>
              </w:rPr>
              <w:t>吉林工程职业学院</w:t>
            </w:r>
          </w:p>
        </w:tc>
      </w:tr>
    </w:tbl>
    <w:p w:rsidR="0055190E" w:rsidRPr="00EB3C94" w:rsidRDefault="0055190E" w:rsidP="0055190E">
      <w:pPr>
        <w:spacing w:line="540" w:lineRule="exact"/>
        <w:rPr>
          <w:rFonts w:ascii="仿宋" w:eastAsia="仿宋" w:hAnsi="仿宋"/>
          <w:b/>
          <w:color w:val="000000" w:themeColor="text1"/>
          <w:sz w:val="32"/>
          <w:szCs w:val="32"/>
        </w:rPr>
      </w:pPr>
      <w:r w:rsidRPr="00EB3C94">
        <w:rPr>
          <w:rFonts w:ascii="楷体" w:eastAsia="楷体" w:hAnsi="楷体" w:hint="eastAsia"/>
          <w:b/>
          <w:color w:val="000000" w:themeColor="text1"/>
          <w:sz w:val="32"/>
          <w:szCs w:val="32"/>
        </w:rPr>
        <w:t>注：红色为国家级实验校</w:t>
      </w:r>
    </w:p>
    <w:p w:rsidR="000866AF" w:rsidRPr="00EB3C94" w:rsidRDefault="000866AF" w:rsidP="00D517FF">
      <w:pPr>
        <w:rPr>
          <w:rFonts w:ascii="仿宋_GB2312" w:eastAsia="仿宋_GB2312" w:hAnsi="宋体"/>
          <w:color w:val="000000" w:themeColor="text1"/>
          <w:kern w:val="0"/>
          <w:sz w:val="28"/>
          <w:szCs w:val="28"/>
        </w:rPr>
      </w:pPr>
    </w:p>
    <w:p w:rsidR="000866AF" w:rsidRPr="00EB3C94" w:rsidRDefault="000866AF" w:rsidP="00D517FF">
      <w:pPr>
        <w:rPr>
          <w:rFonts w:ascii="仿宋_GB2312" w:eastAsia="仿宋_GB2312" w:hAnsi="宋体"/>
          <w:color w:val="000000" w:themeColor="text1"/>
          <w:kern w:val="0"/>
          <w:sz w:val="28"/>
          <w:szCs w:val="28"/>
        </w:rPr>
      </w:pPr>
    </w:p>
    <w:p w:rsidR="000866AF" w:rsidRPr="00EB3C94" w:rsidRDefault="000866AF" w:rsidP="00D517FF">
      <w:pPr>
        <w:rPr>
          <w:rFonts w:ascii="仿宋_GB2312" w:eastAsia="仿宋_GB2312" w:hAnsi="宋体"/>
          <w:color w:val="000000" w:themeColor="text1"/>
          <w:kern w:val="0"/>
          <w:sz w:val="28"/>
          <w:szCs w:val="28"/>
        </w:rPr>
      </w:pPr>
    </w:p>
    <w:p w:rsidR="000866AF" w:rsidRPr="00EB3C94" w:rsidRDefault="000866AF" w:rsidP="00D517FF">
      <w:pPr>
        <w:rPr>
          <w:rFonts w:ascii="仿宋_GB2312" w:eastAsia="仿宋_GB2312" w:hAnsi="宋体"/>
          <w:color w:val="000000" w:themeColor="text1"/>
          <w:kern w:val="0"/>
          <w:sz w:val="28"/>
          <w:szCs w:val="28"/>
        </w:rPr>
      </w:pPr>
    </w:p>
    <w:p w:rsidR="000866AF" w:rsidRPr="00EB3C94" w:rsidRDefault="000866AF" w:rsidP="00D517FF">
      <w:pPr>
        <w:rPr>
          <w:rFonts w:ascii="仿宋_GB2312" w:eastAsia="仿宋_GB2312" w:hAnsi="宋体"/>
          <w:color w:val="000000" w:themeColor="text1"/>
          <w:kern w:val="0"/>
          <w:sz w:val="28"/>
          <w:szCs w:val="28"/>
        </w:rPr>
      </w:pPr>
    </w:p>
    <w:p w:rsidR="00D517FF" w:rsidRPr="00EB3C94" w:rsidRDefault="00D517FF" w:rsidP="00D517FF">
      <w:pPr>
        <w:rPr>
          <w:rFonts w:ascii="黑体" w:eastAsia="黑体" w:hAnsi="黑体"/>
          <w:color w:val="000000" w:themeColor="text1"/>
          <w:kern w:val="0"/>
          <w:sz w:val="32"/>
          <w:szCs w:val="32"/>
        </w:rPr>
      </w:pPr>
      <w:r w:rsidRPr="00EB3C94">
        <w:rPr>
          <w:rFonts w:ascii="黑体" w:eastAsia="黑体" w:hAnsi="黑体" w:hint="eastAsia"/>
          <w:color w:val="000000" w:themeColor="text1"/>
          <w:kern w:val="0"/>
          <w:sz w:val="32"/>
          <w:szCs w:val="32"/>
        </w:rPr>
        <w:lastRenderedPageBreak/>
        <w:t>附件</w:t>
      </w:r>
      <w:r w:rsidR="000866AF" w:rsidRPr="00EB3C94">
        <w:rPr>
          <w:rFonts w:ascii="黑体" w:eastAsia="黑体" w:hAnsi="黑体" w:hint="eastAsia"/>
          <w:color w:val="000000" w:themeColor="text1"/>
          <w:kern w:val="0"/>
          <w:sz w:val="32"/>
          <w:szCs w:val="32"/>
        </w:rPr>
        <w:t>5</w:t>
      </w:r>
    </w:p>
    <w:p w:rsidR="00081810" w:rsidRPr="00EB3C94" w:rsidRDefault="00081810" w:rsidP="00081810">
      <w:pPr>
        <w:spacing w:line="480" w:lineRule="exact"/>
        <w:jc w:val="center"/>
        <w:rPr>
          <w:rFonts w:ascii="方正小标宋简体" w:eastAsia="方正小标宋简体" w:hAnsi="方正小标宋简体" w:cs="方正小标宋简体"/>
          <w:color w:val="000000" w:themeColor="text1"/>
          <w:sz w:val="32"/>
          <w:szCs w:val="32"/>
        </w:rPr>
      </w:pPr>
    </w:p>
    <w:p w:rsidR="00081810" w:rsidRPr="00EB3C94" w:rsidRDefault="00081810" w:rsidP="00081810">
      <w:pPr>
        <w:spacing w:line="480" w:lineRule="exact"/>
        <w:jc w:val="center"/>
        <w:rPr>
          <w:rFonts w:ascii="方正小标宋简体" w:eastAsia="方正小标宋简体" w:hAnsi="方正小标宋简体" w:cs="方正小标宋简体"/>
          <w:color w:val="000000" w:themeColor="text1"/>
          <w:sz w:val="32"/>
          <w:szCs w:val="32"/>
        </w:rPr>
      </w:pPr>
    </w:p>
    <w:p w:rsidR="00081810" w:rsidRPr="00EB3C94" w:rsidRDefault="00081810" w:rsidP="00081810">
      <w:pPr>
        <w:spacing w:line="480" w:lineRule="exact"/>
        <w:jc w:val="center"/>
        <w:rPr>
          <w:rFonts w:ascii="方正小标宋简体" w:eastAsia="方正小标宋简体" w:hAnsi="方正小标宋简体" w:cs="方正小标宋简体"/>
          <w:color w:val="000000" w:themeColor="text1"/>
          <w:sz w:val="32"/>
          <w:szCs w:val="32"/>
        </w:rPr>
      </w:pPr>
    </w:p>
    <w:p w:rsidR="00081810" w:rsidRPr="00EB3C94" w:rsidRDefault="00081810" w:rsidP="00081810">
      <w:pPr>
        <w:spacing w:line="480" w:lineRule="exact"/>
        <w:jc w:val="center"/>
        <w:rPr>
          <w:rFonts w:ascii="方正小标宋简体" w:eastAsia="方正小标宋简体" w:hAnsi="方正小标宋简体" w:cs="方正小标宋简体"/>
          <w:color w:val="000000" w:themeColor="text1"/>
          <w:sz w:val="32"/>
          <w:szCs w:val="32"/>
        </w:rPr>
      </w:pPr>
    </w:p>
    <w:p w:rsidR="00081810" w:rsidRPr="00EB3C94" w:rsidRDefault="00081810" w:rsidP="00081810">
      <w:pPr>
        <w:spacing w:line="480" w:lineRule="exact"/>
        <w:jc w:val="center"/>
        <w:rPr>
          <w:rFonts w:ascii="方正小标宋简体" w:eastAsia="方正小标宋简体" w:hAnsi="方正小标宋简体" w:cs="方正小标宋简体"/>
          <w:color w:val="000000" w:themeColor="text1"/>
          <w:sz w:val="36"/>
          <w:szCs w:val="36"/>
        </w:rPr>
      </w:pPr>
      <w:r w:rsidRPr="00EB3C94">
        <w:rPr>
          <w:rFonts w:ascii="方正小标宋简体" w:eastAsia="方正小标宋简体" w:hAnsi="方正小标宋简体" w:cs="方正小标宋简体" w:hint="eastAsia"/>
          <w:color w:val="000000" w:themeColor="text1"/>
          <w:sz w:val="36"/>
          <w:szCs w:val="36"/>
        </w:rPr>
        <w:t>职业院校数字校园建设实验校中期评估报告</w:t>
      </w:r>
    </w:p>
    <w:p w:rsidR="00081810" w:rsidRPr="00EB3C94" w:rsidRDefault="00081810" w:rsidP="00081810">
      <w:pPr>
        <w:spacing w:line="480" w:lineRule="exact"/>
        <w:jc w:val="center"/>
        <w:rPr>
          <w:rFonts w:ascii="仿宋_GB2312" w:eastAsia="仿宋_GB2312" w:hAnsi="仿宋_GB2312" w:cs="仿宋_GB2312"/>
          <w:color w:val="000000" w:themeColor="text1"/>
          <w:sz w:val="32"/>
          <w:szCs w:val="32"/>
        </w:rPr>
      </w:pPr>
      <w:r w:rsidRPr="00EB3C94">
        <w:rPr>
          <w:rFonts w:ascii="仿宋_GB2312" w:eastAsia="仿宋_GB2312" w:hAnsi="仿宋_GB2312" w:cs="仿宋_GB2312" w:hint="eastAsia"/>
          <w:color w:val="000000" w:themeColor="text1"/>
          <w:sz w:val="36"/>
          <w:szCs w:val="36"/>
        </w:rPr>
        <w:t>（模板）</w:t>
      </w:r>
    </w:p>
    <w:p w:rsidR="00081810" w:rsidRPr="00EB3C94" w:rsidRDefault="00081810" w:rsidP="00081810">
      <w:pPr>
        <w:spacing w:line="480" w:lineRule="exact"/>
        <w:jc w:val="center"/>
        <w:rPr>
          <w:rFonts w:ascii="方正小标宋简体" w:eastAsia="方正小标宋简体" w:hAnsi="方正小标宋简体" w:cs="方正小标宋简体"/>
          <w:color w:val="000000" w:themeColor="text1"/>
          <w:sz w:val="32"/>
          <w:szCs w:val="32"/>
        </w:rPr>
      </w:pPr>
    </w:p>
    <w:p w:rsidR="00081810" w:rsidRPr="00EB3C94" w:rsidRDefault="00081810" w:rsidP="00081810">
      <w:pPr>
        <w:spacing w:line="480" w:lineRule="exact"/>
        <w:jc w:val="left"/>
        <w:rPr>
          <w:rFonts w:ascii="仿宋_GB2312" w:eastAsia="仿宋_GB2312" w:hAnsi="仿宋_GB2312" w:cs="仿宋_GB2312"/>
          <w:color w:val="000000" w:themeColor="text1"/>
          <w:sz w:val="32"/>
          <w:szCs w:val="32"/>
        </w:rPr>
      </w:pPr>
    </w:p>
    <w:tbl>
      <w:tblPr>
        <w:tblW w:w="0" w:type="auto"/>
        <w:jc w:val="center"/>
        <w:tblLayout w:type="fixed"/>
        <w:tblCellMar>
          <w:left w:w="0" w:type="dxa"/>
          <w:right w:w="0" w:type="dxa"/>
        </w:tblCellMar>
        <w:tblLook w:val="0000"/>
      </w:tblPr>
      <w:tblGrid>
        <w:gridCol w:w="2310"/>
        <w:gridCol w:w="4378"/>
      </w:tblGrid>
      <w:tr w:rsidR="00081810" w:rsidRPr="00EB3C94" w:rsidTr="00F41E95">
        <w:trPr>
          <w:trHeight w:val="474"/>
          <w:jc w:val="center"/>
        </w:trPr>
        <w:tc>
          <w:tcPr>
            <w:tcW w:w="2310" w:type="dxa"/>
            <w:tcBorders>
              <w:top w:val="nil"/>
              <w:left w:val="nil"/>
              <w:bottom w:val="nil"/>
              <w:right w:val="nil"/>
            </w:tcBorders>
            <w:tcMar>
              <w:top w:w="15" w:type="dxa"/>
              <w:left w:w="15" w:type="dxa"/>
              <w:right w:w="15" w:type="dxa"/>
            </w:tcMar>
            <w:vAlign w:val="center"/>
          </w:tcPr>
          <w:p w:rsidR="00081810" w:rsidRPr="00EB3C94" w:rsidRDefault="00081810" w:rsidP="00E16B36">
            <w:pPr>
              <w:widowControl/>
              <w:textAlignment w:val="center"/>
              <w:rPr>
                <w:rFonts w:ascii="仿宋_GB2312" w:eastAsia="仿宋_GB2312" w:hAnsi="宋体" w:cs="仿宋_GB2312"/>
                <w:b/>
                <w:color w:val="000000" w:themeColor="text1"/>
                <w:sz w:val="32"/>
                <w:szCs w:val="32"/>
              </w:rPr>
            </w:pPr>
            <w:r w:rsidRPr="00EB3C94">
              <w:rPr>
                <w:rFonts w:ascii="仿宋_GB2312" w:eastAsia="仿宋_GB2312" w:hAnsi="宋体" w:cs="仿宋_GB2312" w:hint="eastAsia"/>
                <w:b/>
                <w:color w:val="000000" w:themeColor="text1"/>
                <w:kern w:val="0"/>
                <w:sz w:val="32"/>
                <w:szCs w:val="32"/>
              </w:rPr>
              <w:t>学校名称:</w:t>
            </w:r>
            <w:r w:rsidRPr="00EB3C94">
              <w:rPr>
                <w:rStyle w:val="font51"/>
                <w:rFonts w:hAnsi="宋体" w:hint="default"/>
                <w:color w:val="000000" w:themeColor="text1"/>
              </w:rPr>
              <w:t xml:space="preserve"> </w:t>
            </w:r>
          </w:p>
        </w:tc>
        <w:tc>
          <w:tcPr>
            <w:tcW w:w="4378" w:type="dxa"/>
            <w:tcBorders>
              <w:top w:val="nil"/>
              <w:left w:val="nil"/>
              <w:bottom w:val="nil"/>
              <w:right w:val="nil"/>
            </w:tcBorders>
            <w:tcMar>
              <w:top w:w="15" w:type="dxa"/>
              <w:left w:w="15" w:type="dxa"/>
              <w:right w:w="15" w:type="dxa"/>
            </w:tcMar>
            <w:vAlign w:val="center"/>
          </w:tcPr>
          <w:p w:rsidR="00081810" w:rsidRPr="00EB3C94" w:rsidRDefault="00081810" w:rsidP="00E16B36">
            <w:pPr>
              <w:rPr>
                <w:rFonts w:ascii="宋体" w:hAnsi="宋体" w:cs="宋体"/>
                <w:color w:val="000000" w:themeColor="text1"/>
                <w:sz w:val="22"/>
              </w:rPr>
            </w:pPr>
          </w:p>
        </w:tc>
      </w:tr>
      <w:tr w:rsidR="00081810" w:rsidRPr="00EB3C94" w:rsidTr="00F41E95">
        <w:trPr>
          <w:trHeight w:val="799"/>
          <w:jc w:val="center"/>
        </w:trPr>
        <w:tc>
          <w:tcPr>
            <w:tcW w:w="2310" w:type="dxa"/>
            <w:tcBorders>
              <w:top w:val="nil"/>
              <w:left w:val="nil"/>
              <w:bottom w:val="nil"/>
              <w:right w:val="nil"/>
            </w:tcBorders>
            <w:tcMar>
              <w:top w:w="15" w:type="dxa"/>
              <w:left w:w="15" w:type="dxa"/>
              <w:right w:w="15" w:type="dxa"/>
            </w:tcMar>
            <w:vAlign w:val="center"/>
          </w:tcPr>
          <w:p w:rsidR="00081810" w:rsidRPr="00EB3C94" w:rsidRDefault="00081810" w:rsidP="00E16B36">
            <w:pPr>
              <w:widowControl/>
              <w:textAlignment w:val="center"/>
              <w:rPr>
                <w:rFonts w:ascii="仿宋_GB2312" w:eastAsia="仿宋_GB2312" w:hAnsi="宋体" w:cs="仿宋_GB2312"/>
                <w:b/>
                <w:color w:val="000000" w:themeColor="text1"/>
                <w:sz w:val="32"/>
                <w:szCs w:val="32"/>
              </w:rPr>
            </w:pPr>
            <w:r w:rsidRPr="00EB3C94">
              <w:rPr>
                <w:rFonts w:ascii="仿宋_GB2312" w:eastAsia="仿宋_GB2312" w:hAnsi="宋体" w:cs="仿宋_GB2312" w:hint="eastAsia"/>
                <w:b/>
                <w:color w:val="000000" w:themeColor="text1"/>
                <w:kern w:val="0"/>
                <w:sz w:val="32"/>
                <w:szCs w:val="32"/>
              </w:rPr>
              <w:t>学校类别：</w:t>
            </w:r>
          </w:p>
        </w:tc>
        <w:tc>
          <w:tcPr>
            <w:tcW w:w="4378" w:type="dxa"/>
            <w:tcBorders>
              <w:top w:val="single" w:sz="4" w:space="0" w:color="auto"/>
              <w:left w:val="nil"/>
              <w:bottom w:val="single" w:sz="4" w:space="0" w:color="auto"/>
              <w:right w:val="nil"/>
            </w:tcBorders>
            <w:tcMar>
              <w:top w:w="15" w:type="dxa"/>
              <w:left w:w="15" w:type="dxa"/>
              <w:right w:w="15" w:type="dxa"/>
            </w:tcMar>
            <w:vAlign w:val="center"/>
          </w:tcPr>
          <w:p w:rsidR="00081810" w:rsidRPr="00EB3C94" w:rsidRDefault="00081810" w:rsidP="00E16B36">
            <w:pPr>
              <w:widowControl/>
              <w:jc w:val="left"/>
              <w:textAlignment w:val="center"/>
              <w:rPr>
                <w:rFonts w:ascii="仿宋_GB2312" w:eastAsia="仿宋_GB2312" w:hAnsi="仿宋_GB2312" w:cs="仿宋_GB2312"/>
                <w:color w:val="000000" w:themeColor="text1"/>
                <w:sz w:val="32"/>
                <w:szCs w:val="32"/>
              </w:rPr>
            </w:pPr>
            <w:r w:rsidRPr="00EB3C94">
              <w:rPr>
                <w:rFonts w:ascii="仿宋_GB2312" w:eastAsia="仿宋_GB2312" w:hAnsi="仿宋_GB2312" w:cs="仿宋_GB2312" w:hint="eastAsia"/>
                <w:color w:val="000000" w:themeColor="text1"/>
                <w:kern w:val="0"/>
                <w:sz w:val="32"/>
                <w:szCs w:val="32"/>
              </w:rPr>
              <w:t>□高职 □中职</w:t>
            </w:r>
          </w:p>
        </w:tc>
      </w:tr>
      <w:tr w:rsidR="00081810" w:rsidRPr="00EB3C94" w:rsidTr="00F41E95">
        <w:trPr>
          <w:trHeight w:val="799"/>
          <w:jc w:val="center"/>
        </w:trPr>
        <w:tc>
          <w:tcPr>
            <w:tcW w:w="2310" w:type="dxa"/>
            <w:tcBorders>
              <w:top w:val="nil"/>
              <w:left w:val="nil"/>
              <w:bottom w:val="nil"/>
              <w:right w:val="nil"/>
            </w:tcBorders>
            <w:tcMar>
              <w:top w:w="15" w:type="dxa"/>
              <w:left w:w="15" w:type="dxa"/>
              <w:right w:w="15" w:type="dxa"/>
            </w:tcMar>
            <w:vAlign w:val="center"/>
          </w:tcPr>
          <w:p w:rsidR="00081810" w:rsidRPr="00EB3C94" w:rsidRDefault="00081810" w:rsidP="00E16B36">
            <w:pPr>
              <w:widowControl/>
              <w:textAlignment w:val="center"/>
              <w:rPr>
                <w:rFonts w:ascii="仿宋_GB2312" w:eastAsia="仿宋_GB2312" w:hAnsi="宋体" w:cs="仿宋_GB2312"/>
                <w:b/>
                <w:color w:val="000000" w:themeColor="text1"/>
                <w:sz w:val="32"/>
                <w:szCs w:val="32"/>
              </w:rPr>
            </w:pPr>
            <w:r w:rsidRPr="00EB3C94">
              <w:rPr>
                <w:rFonts w:ascii="仿宋_GB2312" w:eastAsia="仿宋_GB2312" w:hAnsi="宋体" w:cs="仿宋_GB2312" w:hint="eastAsia"/>
                <w:b/>
                <w:color w:val="000000" w:themeColor="text1"/>
                <w:kern w:val="0"/>
                <w:sz w:val="32"/>
                <w:szCs w:val="32"/>
              </w:rPr>
              <w:t>所属批次：</w:t>
            </w:r>
          </w:p>
        </w:tc>
        <w:tc>
          <w:tcPr>
            <w:tcW w:w="4378" w:type="dxa"/>
            <w:tcBorders>
              <w:top w:val="nil"/>
              <w:left w:val="nil"/>
              <w:bottom w:val="single" w:sz="4" w:space="0" w:color="auto"/>
              <w:right w:val="nil"/>
            </w:tcBorders>
            <w:tcMar>
              <w:top w:w="15" w:type="dxa"/>
              <w:left w:w="15" w:type="dxa"/>
              <w:right w:w="15" w:type="dxa"/>
            </w:tcMar>
            <w:vAlign w:val="center"/>
          </w:tcPr>
          <w:p w:rsidR="00081810" w:rsidRPr="00EB3C94" w:rsidRDefault="00081810" w:rsidP="00E16B36">
            <w:pPr>
              <w:widowControl/>
              <w:jc w:val="left"/>
              <w:textAlignment w:val="center"/>
              <w:rPr>
                <w:rFonts w:ascii="仿宋_GB2312" w:eastAsia="仿宋_GB2312" w:hAnsi="仿宋_GB2312" w:cs="仿宋_GB2312"/>
                <w:color w:val="000000" w:themeColor="text1"/>
                <w:sz w:val="32"/>
                <w:szCs w:val="32"/>
              </w:rPr>
            </w:pPr>
            <w:r w:rsidRPr="00EB3C94">
              <w:rPr>
                <w:rFonts w:ascii="仿宋_GB2312" w:eastAsia="仿宋_GB2312" w:hAnsi="仿宋_GB2312" w:cs="仿宋_GB2312" w:hint="eastAsia"/>
                <w:color w:val="000000" w:themeColor="text1"/>
                <w:kern w:val="0"/>
                <w:sz w:val="32"/>
                <w:szCs w:val="32"/>
              </w:rPr>
              <w:t>□第一批 □第二批 □第三批</w:t>
            </w:r>
          </w:p>
        </w:tc>
      </w:tr>
      <w:tr w:rsidR="00081810" w:rsidRPr="00EB3C94" w:rsidTr="00F41E95">
        <w:trPr>
          <w:trHeight w:val="799"/>
          <w:jc w:val="center"/>
        </w:trPr>
        <w:tc>
          <w:tcPr>
            <w:tcW w:w="2310" w:type="dxa"/>
            <w:tcBorders>
              <w:top w:val="nil"/>
              <w:left w:val="nil"/>
              <w:bottom w:val="nil"/>
              <w:right w:val="nil"/>
            </w:tcBorders>
            <w:tcMar>
              <w:top w:w="15" w:type="dxa"/>
              <w:left w:w="15" w:type="dxa"/>
              <w:right w:w="15" w:type="dxa"/>
            </w:tcMar>
            <w:vAlign w:val="center"/>
          </w:tcPr>
          <w:p w:rsidR="00081810" w:rsidRPr="00EB3C94" w:rsidRDefault="00081810" w:rsidP="00E16B36">
            <w:pPr>
              <w:widowControl/>
              <w:jc w:val="left"/>
              <w:textAlignment w:val="center"/>
              <w:rPr>
                <w:rFonts w:ascii="仿宋_GB2312" w:eastAsia="仿宋_GB2312" w:hAnsi="宋体" w:cs="仿宋_GB2312"/>
                <w:b/>
                <w:color w:val="000000" w:themeColor="text1"/>
                <w:sz w:val="32"/>
                <w:szCs w:val="32"/>
              </w:rPr>
            </w:pPr>
            <w:r w:rsidRPr="00EB3C94">
              <w:rPr>
                <w:rFonts w:ascii="仿宋_GB2312" w:eastAsia="仿宋_GB2312" w:hAnsi="宋体" w:cs="仿宋_GB2312" w:hint="eastAsia"/>
                <w:b/>
                <w:color w:val="000000" w:themeColor="text1"/>
                <w:kern w:val="0"/>
                <w:sz w:val="32"/>
                <w:szCs w:val="32"/>
              </w:rPr>
              <w:t>所在市（州）：</w:t>
            </w:r>
          </w:p>
        </w:tc>
        <w:tc>
          <w:tcPr>
            <w:tcW w:w="4378" w:type="dxa"/>
            <w:tcBorders>
              <w:top w:val="nil"/>
              <w:left w:val="nil"/>
              <w:bottom w:val="single" w:sz="4" w:space="0" w:color="auto"/>
              <w:right w:val="nil"/>
            </w:tcBorders>
            <w:tcMar>
              <w:top w:w="15" w:type="dxa"/>
              <w:left w:w="15" w:type="dxa"/>
              <w:right w:w="15" w:type="dxa"/>
            </w:tcMar>
            <w:vAlign w:val="center"/>
          </w:tcPr>
          <w:p w:rsidR="00081810" w:rsidRPr="00EB3C94" w:rsidRDefault="00081810" w:rsidP="00E16B36">
            <w:pPr>
              <w:widowControl/>
              <w:jc w:val="left"/>
              <w:textAlignment w:val="center"/>
              <w:rPr>
                <w:rFonts w:ascii="宋体" w:hAnsi="宋体" w:cs="宋体"/>
                <w:color w:val="000000" w:themeColor="text1"/>
                <w:sz w:val="22"/>
              </w:rPr>
            </w:pPr>
            <w:r w:rsidRPr="00EB3C94">
              <w:rPr>
                <w:rFonts w:ascii="宋体" w:hAnsi="宋体" w:cs="宋体" w:hint="eastAsia"/>
                <w:color w:val="000000" w:themeColor="text1"/>
                <w:kern w:val="0"/>
                <w:sz w:val="22"/>
                <w:szCs w:val="22"/>
              </w:rPr>
              <w:t xml:space="preserve">　</w:t>
            </w:r>
          </w:p>
        </w:tc>
      </w:tr>
      <w:tr w:rsidR="00081810" w:rsidRPr="00EB3C94" w:rsidTr="00F41E95">
        <w:trPr>
          <w:trHeight w:val="799"/>
          <w:jc w:val="center"/>
        </w:trPr>
        <w:tc>
          <w:tcPr>
            <w:tcW w:w="2310" w:type="dxa"/>
            <w:tcBorders>
              <w:top w:val="nil"/>
              <w:left w:val="nil"/>
              <w:bottom w:val="nil"/>
              <w:right w:val="nil"/>
            </w:tcBorders>
            <w:tcMar>
              <w:top w:w="15" w:type="dxa"/>
              <w:left w:w="15" w:type="dxa"/>
              <w:right w:w="15" w:type="dxa"/>
            </w:tcMar>
            <w:vAlign w:val="center"/>
          </w:tcPr>
          <w:p w:rsidR="00081810" w:rsidRPr="00EB3C94" w:rsidRDefault="00081810" w:rsidP="00E16B36">
            <w:pPr>
              <w:widowControl/>
              <w:jc w:val="left"/>
              <w:textAlignment w:val="center"/>
              <w:rPr>
                <w:rFonts w:ascii="仿宋_GB2312" w:eastAsia="仿宋_GB2312" w:hAnsi="宋体" w:cs="仿宋_GB2312"/>
                <w:b/>
                <w:color w:val="000000" w:themeColor="text1"/>
                <w:sz w:val="32"/>
                <w:szCs w:val="32"/>
              </w:rPr>
            </w:pPr>
            <w:r w:rsidRPr="00EB3C94">
              <w:rPr>
                <w:rFonts w:ascii="仿宋_GB2312" w:eastAsia="仿宋_GB2312" w:hAnsi="宋体" w:cs="仿宋_GB2312" w:hint="eastAsia"/>
                <w:b/>
                <w:color w:val="000000" w:themeColor="text1"/>
                <w:kern w:val="0"/>
                <w:sz w:val="32"/>
                <w:szCs w:val="32"/>
              </w:rPr>
              <w:t>填 报 人：</w:t>
            </w:r>
          </w:p>
        </w:tc>
        <w:tc>
          <w:tcPr>
            <w:tcW w:w="4378" w:type="dxa"/>
            <w:tcBorders>
              <w:top w:val="nil"/>
              <w:left w:val="nil"/>
              <w:bottom w:val="single" w:sz="4" w:space="0" w:color="auto"/>
              <w:right w:val="nil"/>
            </w:tcBorders>
            <w:tcMar>
              <w:top w:w="15" w:type="dxa"/>
              <w:left w:w="15" w:type="dxa"/>
              <w:right w:w="15" w:type="dxa"/>
            </w:tcMar>
            <w:vAlign w:val="center"/>
          </w:tcPr>
          <w:p w:rsidR="00081810" w:rsidRPr="00EB3C94" w:rsidRDefault="00081810" w:rsidP="00E16B36">
            <w:pPr>
              <w:widowControl/>
              <w:jc w:val="left"/>
              <w:textAlignment w:val="center"/>
              <w:rPr>
                <w:rFonts w:ascii="宋体" w:hAnsi="宋体" w:cs="宋体"/>
                <w:color w:val="000000" w:themeColor="text1"/>
                <w:sz w:val="22"/>
              </w:rPr>
            </w:pPr>
            <w:r w:rsidRPr="00EB3C94">
              <w:rPr>
                <w:rFonts w:ascii="宋体" w:hAnsi="宋体" w:cs="宋体" w:hint="eastAsia"/>
                <w:color w:val="000000" w:themeColor="text1"/>
                <w:kern w:val="0"/>
                <w:sz w:val="22"/>
                <w:szCs w:val="22"/>
              </w:rPr>
              <w:t xml:space="preserve">　</w:t>
            </w:r>
          </w:p>
        </w:tc>
      </w:tr>
      <w:tr w:rsidR="00081810" w:rsidRPr="00EB3C94" w:rsidTr="00F41E95">
        <w:trPr>
          <w:trHeight w:val="799"/>
          <w:jc w:val="center"/>
        </w:trPr>
        <w:tc>
          <w:tcPr>
            <w:tcW w:w="2310" w:type="dxa"/>
            <w:tcBorders>
              <w:top w:val="nil"/>
              <w:left w:val="nil"/>
              <w:bottom w:val="nil"/>
              <w:right w:val="nil"/>
            </w:tcBorders>
            <w:tcMar>
              <w:top w:w="15" w:type="dxa"/>
              <w:left w:w="15" w:type="dxa"/>
              <w:right w:w="15" w:type="dxa"/>
            </w:tcMar>
            <w:vAlign w:val="center"/>
          </w:tcPr>
          <w:p w:rsidR="00081810" w:rsidRPr="00EB3C94" w:rsidRDefault="00081810" w:rsidP="00E16B36">
            <w:pPr>
              <w:widowControl/>
              <w:textAlignment w:val="center"/>
              <w:rPr>
                <w:rFonts w:ascii="仿宋_GB2312" w:eastAsia="仿宋_GB2312" w:hAnsi="宋体" w:cs="仿宋_GB2312"/>
                <w:b/>
                <w:color w:val="000000" w:themeColor="text1"/>
                <w:sz w:val="32"/>
                <w:szCs w:val="32"/>
              </w:rPr>
            </w:pPr>
            <w:r w:rsidRPr="00EB3C94">
              <w:rPr>
                <w:rFonts w:ascii="仿宋_GB2312" w:eastAsia="仿宋_GB2312" w:hAnsi="宋体" w:cs="仿宋_GB2312" w:hint="eastAsia"/>
                <w:b/>
                <w:color w:val="000000" w:themeColor="text1"/>
                <w:kern w:val="0"/>
                <w:sz w:val="32"/>
                <w:szCs w:val="32"/>
              </w:rPr>
              <w:t>职    务:</w:t>
            </w:r>
          </w:p>
        </w:tc>
        <w:tc>
          <w:tcPr>
            <w:tcW w:w="4378" w:type="dxa"/>
            <w:tcBorders>
              <w:top w:val="nil"/>
              <w:left w:val="nil"/>
              <w:bottom w:val="single" w:sz="4" w:space="0" w:color="auto"/>
              <w:right w:val="nil"/>
            </w:tcBorders>
            <w:tcMar>
              <w:top w:w="15" w:type="dxa"/>
              <w:left w:w="15" w:type="dxa"/>
              <w:right w:w="15" w:type="dxa"/>
            </w:tcMar>
            <w:vAlign w:val="center"/>
          </w:tcPr>
          <w:p w:rsidR="00081810" w:rsidRPr="00EB3C94" w:rsidRDefault="00081810" w:rsidP="00E16B36">
            <w:pPr>
              <w:widowControl/>
              <w:jc w:val="left"/>
              <w:textAlignment w:val="center"/>
              <w:rPr>
                <w:rFonts w:ascii="宋体" w:hAnsi="宋体" w:cs="宋体"/>
                <w:color w:val="000000" w:themeColor="text1"/>
                <w:sz w:val="22"/>
              </w:rPr>
            </w:pPr>
            <w:r w:rsidRPr="00EB3C94">
              <w:rPr>
                <w:rFonts w:ascii="宋体" w:hAnsi="宋体" w:cs="宋体" w:hint="eastAsia"/>
                <w:color w:val="000000" w:themeColor="text1"/>
                <w:kern w:val="0"/>
                <w:sz w:val="22"/>
                <w:szCs w:val="22"/>
              </w:rPr>
              <w:t xml:space="preserve">　</w:t>
            </w:r>
          </w:p>
        </w:tc>
      </w:tr>
      <w:tr w:rsidR="00081810" w:rsidRPr="00EB3C94" w:rsidTr="00F41E95">
        <w:trPr>
          <w:trHeight w:val="799"/>
          <w:jc w:val="center"/>
        </w:trPr>
        <w:tc>
          <w:tcPr>
            <w:tcW w:w="2310" w:type="dxa"/>
            <w:tcBorders>
              <w:top w:val="nil"/>
              <w:left w:val="nil"/>
              <w:bottom w:val="nil"/>
              <w:right w:val="nil"/>
            </w:tcBorders>
            <w:tcMar>
              <w:top w:w="15" w:type="dxa"/>
              <w:left w:w="15" w:type="dxa"/>
              <w:right w:w="15" w:type="dxa"/>
            </w:tcMar>
            <w:vAlign w:val="center"/>
          </w:tcPr>
          <w:p w:rsidR="00081810" w:rsidRPr="00EB3C94" w:rsidRDefault="00081810" w:rsidP="00E16B36">
            <w:pPr>
              <w:widowControl/>
              <w:textAlignment w:val="center"/>
              <w:rPr>
                <w:rFonts w:ascii="仿宋_GB2312" w:eastAsia="仿宋_GB2312" w:hAnsi="宋体" w:cs="仿宋_GB2312"/>
                <w:b/>
                <w:color w:val="000000" w:themeColor="text1"/>
                <w:sz w:val="32"/>
                <w:szCs w:val="32"/>
              </w:rPr>
            </w:pPr>
            <w:r w:rsidRPr="00EB3C94">
              <w:rPr>
                <w:rFonts w:ascii="仿宋_GB2312" w:eastAsia="仿宋_GB2312" w:hAnsi="宋体" w:cs="仿宋_GB2312" w:hint="eastAsia"/>
                <w:b/>
                <w:color w:val="000000" w:themeColor="text1"/>
                <w:kern w:val="0"/>
                <w:sz w:val="32"/>
                <w:szCs w:val="32"/>
              </w:rPr>
              <w:t>联系电话：</w:t>
            </w:r>
          </w:p>
        </w:tc>
        <w:tc>
          <w:tcPr>
            <w:tcW w:w="4378" w:type="dxa"/>
            <w:tcBorders>
              <w:top w:val="nil"/>
              <w:left w:val="nil"/>
              <w:bottom w:val="single" w:sz="4" w:space="0" w:color="auto"/>
              <w:right w:val="nil"/>
            </w:tcBorders>
            <w:tcMar>
              <w:top w:w="15" w:type="dxa"/>
              <w:left w:w="15" w:type="dxa"/>
              <w:right w:w="15" w:type="dxa"/>
            </w:tcMar>
            <w:vAlign w:val="center"/>
          </w:tcPr>
          <w:p w:rsidR="00081810" w:rsidRPr="00EB3C94" w:rsidRDefault="00081810" w:rsidP="00E16B36">
            <w:pPr>
              <w:widowControl/>
              <w:jc w:val="left"/>
              <w:textAlignment w:val="center"/>
              <w:rPr>
                <w:rFonts w:ascii="宋体" w:hAnsi="宋体" w:cs="宋体"/>
                <w:color w:val="000000" w:themeColor="text1"/>
                <w:sz w:val="22"/>
              </w:rPr>
            </w:pPr>
            <w:r w:rsidRPr="00EB3C94">
              <w:rPr>
                <w:rFonts w:ascii="宋体" w:hAnsi="宋体" w:cs="宋体" w:hint="eastAsia"/>
                <w:color w:val="000000" w:themeColor="text1"/>
                <w:kern w:val="0"/>
                <w:sz w:val="22"/>
                <w:szCs w:val="22"/>
              </w:rPr>
              <w:t xml:space="preserve">　</w:t>
            </w:r>
          </w:p>
        </w:tc>
      </w:tr>
    </w:tbl>
    <w:p w:rsidR="00081810" w:rsidRPr="00EB3C94" w:rsidRDefault="00081810" w:rsidP="00081810">
      <w:pPr>
        <w:spacing w:line="600" w:lineRule="exact"/>
        <w:jc w:val="left"/>
        <w:rPr>
          <w:rFonts w:ascii="仿宋_GB2312" w:eastAsia="仿宋_GB2312" w:hAnsi="仿宋_GB2312" w:cs="仿宋_GB2312"/>
          <w:color w:val="000000" w:themeColor="text1"/>
          <w:sz w:val="32"/>
          <w:szCs w:val="32"/>
          <w:u w:val="single"/>
        </w:rPr>
      </w:pPr>
    </w:p>
    <w:p w:rsidR="00081810" w:rsidRPr="00EB3C94" w:rsidRDefault="00081810" w:rsidP="00081810">
      <w:pPr>
        <w:spacing w:line="480" w:lineRule="exact"/>
        <w:ind w:firstLineChars="500" w:firstLine="1600"/>
        <w:jc w:val="left"/>
        <w:rPr>
          <w:rFonts w:ascii="仿宋_GB2312" w:eastAsia="仿宋_GB2312" w:hAnsi="仿宋_GB2312" w:cs="仿宋_GB2312"/>
          <w:color w:val="000000" w:themeColor="text1"/>
          <w:sz w:val="32"/>
          <w:szCs w:val="32"/>
        </w:rPr>
      </w:pPr>
    </w:p>
    <w:p w:rsidR="00081810" w:rsidRPr="00EB3C94" w:rsidRDefault="00081810" w:rsidP="00081810">
      <w:pPr>
        <w:spacing w:line="480" w:lineRule="exact"/>
        <w:ind w:firstLineChars="500" w:firstLine="1600"/>
        <w:jc w:val="left"/>
        <w:rPr>
          <w:rFonts w:ascii="仿宋_GB2312" w:eastAsia="仿宋_GB2312" w:hAnsi="仿宋_GB2312" w:cs="仿宋_GB2312"/>
          <w:color w:val="000000" w:themeColor="text1"/>
          <w:sz w:val="32"/>
          <w:szCs w:val="32"/>
        </w:rPr>
      </w:pPr>
    </w:p>
    <w:p w:rsidR="00081810" w:rsidRPr="00EB3C94" w:rsidRDefault="00081810" w:rsidP="00081810">
      <w:pPr>
        <w:jc w:val="center"/>
        <w:rPr>
          <w:rFonts w:ascii="仿宋_GB2312" w:eastAsia="仿宋_GB2312"/>
          <w:b/>
          <w:bCs/>
          <w:color w:val="000000" w:themeColor="text1"/>
          <w:sz w:val="32"/>
          <w:szCs w:val="32"/>
        </w:rPr>
      </w:pPr>
      <w:r w:rsidRPr="00EB3C94">
        <w:rPr>
          <w:rFonts w:ascii="仿宋_GB2312" w:eastAsia="仿宋_GB2312" w:hint="eastAsia"/>
          <w:b/>
          <w:bCs/>
          <w:color w:val="000000" w:themeColor="text1"/>
          <w:sz w:val="32"/>
          <w:szCs w:val="32"/>
        </w:rPr>
        <w:t>吉林省电化教育馆制</w:t>
      </w:r>
    </w:p>
    <w:p w:rsidR="00081810" w:rsidRPr="00EB3C94" w:rsidRDefault="00081810" w:rsidP="00081810">
      <w:pPr>
        <w:spacing w:line="480" w:lineRule="exact"/>
        <w:jc w:val="center"/>
        <w:rPr>
          <w:rFonts w:ascii="仿宋_GB2312" w:eastAsia="仿宋_GB2312" w:hAnsi="仿宋_GB2312" w:cs="仿宋_GB2312"/>
          <w:b/>
          <w:bCs/>
          <w:color w:val="000000" w:themeColor="text1"/>
          <w:sz w:val="32"/>
          <w:szCs w:val="32"/>
        </w:rPr>
      </w:pPr>
      <w:r w:rsidRPr="00EB3C94">
        <w:rPr>
          <w:rFonts w:ascii="仿宋_GB2312" w:eastAsia="仿宋_GB2312" w:hAnsi="仿宋_GB2312" w:cs="仿宋_GB2312" w:hint="eastAsia"/>
          <w:b/>
          <w:bCs/>
          <w:color w:val="000000" w:themeColor="text1"/>
          <w:sz w:val="32"/>
          <w:szCs w:val="32"/>
        </w:rPr>
        <w:t>二0一七年   月   日</w:t>
      </w:r>
    </w:p>
    <w:p w:rsidR="00081810" w:rsidRPr="00EB3C94" w:rsidRDefault="00081810" w:rsidP="00081810">
      <w:pPr>
        <w:spacing w:line="480" w:lineRule="exact"/>
        <w:rPr>
          <w:rFonts w:ascii="方正小标宋简体" w:eastAsia="方正小标宋简体" w:hAnsi="方正小标宋简体" w:cs="方正小标宋简体"/>
          <w:color w:val="000000" w:themeColor="text1"/>
          <w:sz w:val="32"/>
          <w:szCs w:val="32"/>
        </w:rPr>
      </w:pPr>
    </w:p>
    <w:p w:rsidR="00081810" w:rsidRPr="00EB3C94" w:rsidRDefault="00081810" w:rsidP="00081810">
      <w:pPr>
        <w:spacing w:line="480" w:lineRule="exact"/>
        <w:jc w:val="center"/>
        <w:rPr>
          <w:rFonts w:ascii="方正小标宋简体" w:eastAsia="方正小标宋简体" w:hAnsi="方正小标宋简体" w:cs="方正小标宋简体"/>
          <w:color w:val="000000" w:themeColor="text1"/>
          <w:sz w:val="32"/>
          <w:szCs w:val="32"/>
        </w:rPr>
      </w:pPr>
    </w:p>
    <w:p w:rsidR="00081810" w:rsidRPr="00EB3C94" w:rsidRDefault="00081810" w:rsidP="00081810">
      <w:pPr>
        <w:spacing w:line="480" w:lineRule="exact"/>
        <w:jc w:val="center"/>
        <w:rPr>
          <w:rFonts w:ascii="方正小标宋简体" w:eastAsia="方正小标宋简体" w:hAnsi="方正小标宋简体" w:cs="方正小标宋简体"/>
          <w:color w:val="000000" w:themeColor="text1"/>
          <w:sz w:val="32"/>
          <w:szCs w:val="32"/>
        </w:rPr>
      </w:pPr>
    </w:p>
    <w:p w:rsidR="00081810" w:rsidRPr="00EB3C94" w:rsidRDefault="00081810" w:rsidP="00081810">
      <w:pPr>
        <w:spacing w:line="480" w:lineRule="exact"/>
        <w:jc w:val="center"/>
        <w:rPr>
          <w:rFonts w:ascii="方正小标宋简体" w:eastAsia="方正小标宋简体" w:hAnsi="方正小标宋简体" w:cs="方正小标宋简体"/>
          <w:color w:val="000000" w:themeColor="text1"/>
          <w:sz w:val="36"/>
          <w:szCs w:val="36"/>
        </w:rPr>
      </w:pPr>
      <w:r w:rsidRPr="00EB3C94">
        <w:rPr>
          <w:rFonts w:ascii="方正小标宋简体" w:eastAsia="方正小标宋简体" w:hAnsi="方正小标宋简体" w:cs="方正小标宋简体" w:hint="eastAsia"/>
          <w:color w:val="000000" w:themeColor="text1"/>
          <w:sz w:val="36"/>
          <w:szCs w:val="36"/>
        </w:rPr>
        <w:t>目    录</w:t>
      </w:r>
    </w:p>
    <w:p w:rsidR="00081810" w:rsidRPr="00EB3C94" w:rsidRDefault="00081810" w:rsidP="00081810">
      <w:pPr>
        <w:spacing w:line="480" w:lineRule="exact"/>
        <w:rPr>
          <w:rFonts w:ascii="仿宋_GB2312" w:eastAsia="仿宋_GB2312" w:hAnsi="仿宋_GB2312" w:cs="仿宋_GB2312"/>
          <w:color w:val="000000" w:themeColor="text1"/>
          <w:sz w:val="32"/>
          <w:szCs w:val="32"/>
        </w:rPr>
      </w:pPr>
    </w:p>
    <w:p w:rsidR="00081810" w:rsidRPr="00EB3C94" w:rsidRDefault="00081810" w:rsidP="00081810">
      <w:pPr>
        <w:pStyle w:val="10"/>
        <w:ind w:firstLineChars="0" w:firstLine="0"/>
        <w:jc w:val="left"/>
        <w:rPr>
          <w:rFonts w:ascii="仿宋_GB2312" w:eastAsia="仿宋_GB2312" w:hAnsi="仿宋_GB2312" w:cs="仿宋_GB2312"/>
          <w:color w:val="000000" w:themeColor="text1"/>
          <w:sz w:val="32"/>
          <w:szCs w:val="32"/>
        </w:rPr>
      </w:pPr>
      <w:r w:rsidRPr="00EB3C94">
        <w:rPr>
          <w:rFonts w:ascii="仿宋_GB2312" w:eastAsia="仿宋_GB2312" w:hAnsi="仿宋_GB2312" w:cs="仿宋_GB2312" w:hint="eastAsia"/>
          <w:color w:val="000000" w:themeColor="text1"/>
          <w:sz w:val="32"/>
          <w:szCs w:val="32"/>
        </w:rPr>
        <w:t>一、实验任务完成情况</w:t>
      </w:r>
    </w:p>
    <w:p w:rsidR="00081810" w:rsidRPr="00EB3C94" w:rsidRDefault="00081810" w:rsidP="00081810">
      <w:pPr>
        <w:jc w:val="left"/>
        <w:rPr>
          <w:rFonts w:ascii="仿宋_GB2312" w:eastAsia="仿宋_GB2312" w:hAnsi="仿宋_GB2312" w:cs="仿宋_GB2312"/>
          <w:color w:val="000000" w:themeColor="text1"/>
          <w:sz w:val="32"/>
          <w:szCs w:val="32"/>
        </w:rPr>
      </w:pPr>
      <w:r w:rsidRPr="00EB3C94">
        <w:rPr>
          <w:rFonts w:ascii="仿宋_GB2312" w:eastAsia="仿宋_GB2312" w:hAnsi="仿宋_GB2312" w:cs="仿宋_GB2312" w:hint="eastAsia"/>
          <w:color w:val="000000" w:themeColor="text1"/>
          <w:sz w:val="32"/>
          <w:szCs w:val="32"/>
        </w:rPr>
        <w:t>二、信息化模式创新及其成效</w:t>
      </w:r>
    </w:p>
    <w:p w:rsidR="00081810" w:rsidRPr="00EB3C94" w:rsidRDefault="00081810" w:rsidP="00081810">
      <w:pPr>
        <w:pStyle w:val="10"/>
        <w:ind w:firstLineChars="0" w:firstLine="0"/>
        <w:jc w:val="left"/>
        <w:rPr>
          <w:rFonts w:ascii="仿宋_GB2312" w:eastAsia="仿宋_GB2312" w:hAnsi="仿宋_GB2312" w:cs="仿宋_GB2312"/>
          <w:color w:val="000000" w:themeColor="text1"/>
          <w:sz w:val="32"/>
          <w:szCs w:val="32"/>
        </w:rPr>
      </w:pPr>
      <w:r w:rsidRPr="00EB3C94">
        <w:rPr>
          <w:rFonts w:ascii="仿宋_GB2312" w:eastAsia="仿宋_GB2312" w:hAnsi="仿宋_GB2312" w:cs="仿宋_GB2312" w:hint="eastAsia"/>
          <w:color w:val="000000" w:themeColor="text1"/>
          <w:sz w:val="32"/>
          <w:szCs w:val="32"/>
        </w:rPr>
        <w:t xml:space="preserve">　　（一）信息化模式创新</w:t>
      </w:r>
    </w:p>
    <w:p w:rsidR="00081810" w:rsidRPr="00EB3C94" w:rsidRDefault="00081810" w:rsidP="00081810">
      <w:pPr>
        <w:pStyle w:val="10"/>
        <w:ind w:firstLineChars="0" w:firstLine="0"/>
        <w:jc w:val="left"/>
        <w:rPr>
          <w:rFonts w:ascii="仿宋_GB2312" w:eastAsia="仿宋_GB2312" w:hAnsi="仿宋_GB2312" w:cs="仿宋_GB2312"/>
          <w:color w:val="000000" w:themeColor="text1"/>
          <w:sz w:val="32"/>
          <w:szCs w:val="32"/>
        </w:rPr>
      </w:pPr>
      <w:r w:rsidRPr="00EB3C94">
        <w:rPr>
          <w:rFonts w:ascii="仿宋_GB2312" w:eastAsia="仿宋_GB2312" w:hAnsi="仿宋_GB2312" w:cs="仿宋_GB2312" w:hint="eastAsia"/>
          <w:color w:val="000000" w:themeColor="text1"/>
          <w:sz w:val="32"/>
          <w:szCs w:val="32"/>
        </w:rPr>
        <w:t xml:space="preserve">　　（二）信息化支撑的新模式体现出的成效</w:t>
      </w:r>
    </w:p>
    <w:p w:rsidR="00081810" w:rsidRPr="00EB3C94" w:rsidRDefault="00081810" w:rsidP="00081810">
      <w:pPr>
        <w:pStyle w:val="10"/>
        <w:ind w:firstLineChars="0" w:firstLine="0"/>
        <w:jc w:val="left"/>
        <w:rPr>
          <w:rFonts w:ascii="仿宋_GB2312" w:eastAsia="仿宋_GB2312" w:hAnsi="仿宋_GB2312" w:cs="仿宋_GB2312"/>
          <w:color w:val="000000" w:themeColor="text1"/>
          <w:sz w:val="32"/>
          <w:szCs w:val="32"/>
        </w:rPr>
      </w:pPr>
      <w:r w:rsidRPr="00EB3C94">
        <w:rPr>
          <w:rFonts w:ascii="仿宋_GB2312" w:eastAsia="仿宋_GB2312" w:hAnsi="仿宋_GB2312" w:cs="仿宋_GB2312" w:hint="eastAsia"/>
          <w:color w:val="000000" w:themeColor="text1"/>
          <w:sz w:val="32"/>
          <w:szCs w:val="32"/>
        </w:rPr>
        <w:t>三、信息化体制机制建设</w:t>
      </w:r>
    </w:p>
    <w:p w:rsidR="00081810" w:rsidRPr="00EB3C94" w:rsidRDefault="00081810" w:rsidP="00081810">
      <w:pPr>
        <w:pStyle w:val="10"/>
        <w:ind w:firstLineChars="0" w:firstLine="0"/>
        <w:jc w:val="left"/>
        <w:rPr>
          <w:rFonts w:ascii="仿宋_GB2312" w:eastAsia="仿宋_GB2312" w:hAnsi="仿宋_GB2312" w:cs="仿宋_GB2312"/>
          <w:color w:val="000000" w:themeColor="text1"/>
          <w:sz w:val="32"/>
          <w:szCs w:val="32"/>
        </w:rPr>
      </w:pPr>
      <w:r w:rsidRPr="00EB3C94">
        <w:rPr>
          <w:rFonts w:ascii="仿宋_GB2312" w:eastAsia="仿宋_GB2312" w:hAnsi="仿宋_GB2312" w:cs="仿宋_GB2312" w:hint="eastAsia"/>
          <w:color w:val="000000" w:themeColor="text1"/>
          <w:sz w:val="32"/>
          <w:szCs w:val="32"/>
        </w:rPr>
        <w:t>四、示范辐射</w:t>
      </w:r>
    </w:p>
    <w:p w:rsidR="00081810" w:rsidRPr="00EB3C94" w:rsidRDefault="00081810" w:rsidP="00081810">
      <w:pPr>
        <w:pStyle w:val="10"/>
        <w:ind w:firstLineChars="0" w:firstLine="0"/>
        <w:jc w:val="left"/>
        <w:rPr>
          <w:rFonts w:ascii="仿宋_GB2312" w:eastAsia="仿宋_GB2312" w:hAnsi="仿宋_GB2312" w:cs="仿宋_GB2312"/>
          <w:color w:val="000000" w:themeColor="text1"/>
          <w:sz w:val="32"/>
          <w:szCs w:val="32"/>
        </w:rPr>
      </w:pPr>
      <w:r w:rsidRPr="00EB3C94">
        <w:rPr>
          <w:rFonts w:ascii="仿宋_GB2312" w:eastAsia="仿宋_GB2312" w:hAnsi="仿宋_GB2312" w:cs="仿宋_GB2312" w:hint="eastAsia"/>
          <w:color w:val="000000" w:themeColor="text1"/>
          <w:sz w:val="32"/>
          <w:szCs w:val="32"/>
        </w:rPr>
        <w:t>五、存在的问题与改进措施</w:t>
      </w:r>
    </w:p>
    <w:p w:rsidR="00081810" w:rsidRPr="00EB3C94" w:rsidRDefault="00081810" w:rsidP="00081810">
      <w:pPr>
        <w:pStyle w:val="10"/>
        <w:ind w:firstLineChars="0" w:firstLine="0"/>
        <w:jc w:val="left"/>
        <w:rPr>
          <w:rFonts w:ascii="仿宋_GB2312" w:eastAsia="仿宋_GB2312" w:hAnsi="仿宋_GB2312" w:cs="仿宋_GB2312"/>
          <w:color w:val="000000" w:themeColor="text1"/>
          <w:sz w:val="32"/>
          <w:szCs w:val="32"/>
        </w:rPr>
      </w:pPr>
      <w:r w:rsidRPr="00EB3C94">
        <w:rPr>
          <w:rFonts w:ascii="仿宋_GB2312" w:eastAsia="仿宋_GB2312" w:hAnsi="仿宋_GB2312" w:cs="仿宋_GB2312" w:hint="eastAsia"/>
          <w:color w:val="000000" w:themeColor="text1"/>
          <w:sz w:val="32"/>
          <w:szCs w:val="32"/>
        </w:rPr>
        <w:t>六、支撑平台的网址和试用账号</w:t>
      </w:r>
    </w:p>
    <w:p w:rsidR="00081810" w:rsidRPr="00EB3C94" w:rsidRDefault="00081810" w:rsidP="00081810">
      <w:pPr>
        <w:pStyle w:val="10"/>
        <w:ind w:firstLineChars="0" w:firstLine="0"/>
        <w:jc w:val="left"/>
        <w:rPr>
          <w:rFonts w:ascii="仿宋_GB2312" w:eastAsia="仿宋_GB2312" w:hAnsi="仿宋_GB2312" w:cs="仿宋_GB2312"/>
          <w:color w:val="000000" w:themeColor="text1"/>
          <w:sz w:val="32"/>
          <w:szCs w:val="32"/>
        </w:rPr>
      </w:pPr>
      <w:r w:rsidRPr="00EB3C94">
        <w:rPr>
          <w:rFonts w:ascii="仿宋_GB2312" w:eastAsia="仿宋_GB2312" w:hAnsi="仿宋_GB2312" w:cs="仿宋_GB2312" w:hint="eastAsia"/>
          <w:color w:val="000000" w:themeColor="text1"/>
          <w:sz w:val="32"/>
          <w:szCs w:val="32"/>
        </w:rPr>
        <w:t>七、其它支撑材料</w:t>
      </w:r>
    </w:p>
    <w:p w:rsidR="00081810" w:rsidRPr="00EB3C94" w:rsidRDefault="00081810" w:rsidP="00081810">
      <w:pPr>
        <w:jc w:val="left"/>
        <w:rPr>
          <w:rFonts w:ascii="仿宋_GB2312" w:eastAsia="仿宋_GB2312" w:hAnsi="仿宋_GB2312" w:cs="仿宋_GB2312"/>
          <w:b/>
          <w:color w:val="000000" w:themeColor="text1"/>
          <w:sz w:val="32"/>
          <w:szCs w:val="32"/>
        </w:rPr>
      </w:pPr>
    </w:p>
    <w:p w:rsidR="00081810" w:rsidRPr="00EB3C94" w:rsidRDefault="00081810" w:rsidP="00081810">
      <w:pPr>
        <w:pStyle w:val="10"/>
        <w:ind w:firstLineChars="0" w:firstLine="0"/>
        <w:rPr>
          <w:rFonts w:ascii="仿宋_GB2312" w:eastAsia="仿宋_GB2312" w:hAnsi="仿宋_GB2312" w:cs="仿宋_GB2312"/>
          <w:b/>
          <w:color w:val="000000" w:themeColor="text1"/>
          <w:sz w:val="32"/>
          <w:szCs w:val="32"/>
        </w:rPr>
      </w:pPr>
    </w:p>
    <w:p w:rsidR="00081810" w:rsidRPr="00EB3C94" w:rsidRDefault="00081810" w:rsidP="00081810">
      <w:pPr>
        <w:spacing w:line="480" w:lineRule="exact"/>
        <w:jc w:val="center"/>
        <w:rPr>
          <w:rFonts w:ascii="方正小标宋简体" w:eastAsia="方正小标宋简体" w:hAnsi="方正小标宋简体" w:cs="方正小标宋简体"/>
          <w:color w:val="000000" w:themeColor="text1"/>
          <w:sz w:val="32"/>
          <w:szCs w:val="32"/>
        </w:rPr>
      </w:pPr>
    </w:p>
    <w:p w:rsidR="00081810" w:rsidRPr="00EB3C94" w:rsidRDefault="00081810" w:rsidP="00081810">
      <w:pPr>
        <w:spacing w:line="480" w:lineRule="exact"/>
        <w:jc w:val="left"/>
        <w:rPr>
          <w:rFonts w:ascii="仿宋_GB2312" w:eastAsia="仿宋_GB2312" w:hAnsi="仿宋_GB2312" w:cs="仿宋_GB2312"/>
          <w:color w:val="000000" w:themeColor="text1"/>
          <w:sz w:val="30"/>
          <w:szCs w:val="30"/>
        </w:rPr>
      </w:pPr>
      <w:r w:rsidRPr="00EB3C94">
        <w:rPr>
          <w:rFonts w:ascii="方正小标宋简体" w:eastAsia="方正小标宋简体" w:hAnsi="方正小标宋简体" w:cs="方正小标宋简体" w:hint="eastAsia"/>
          <w:color w:val="000000" w:themeColor="text1"/>
          <w:sz w:val="32"/>
          <w:szCs w:val="32"/>
        </w:rPr>
        <w:br w:type="page"/>
      </w:r>
      <w:r w:rsidRPr="00EB3C94">
        <w:rPr>
          <w:rFonts w:ascii="方正小标宋简体" w:eastAsia="方正小标宋简体" w:hAnsi="方正小标宋简体" w:cs="方正小标宋简体" w:hint="eastAsia"/>
          <w:color w:val="000000" w:themeColor="text1"/>
          <w:sz w:val="32"/>
          <w:szCs w:val="32"/>
        </w:rPr>
        <w:lastRenderedPageBreak/>
        <w:t xml:space="preserve">　　</w:t>
      </w:r>
      <w:r w:rsidRPr="00EB3C94">
        <w:rPr>
          <w:rFonts w:ascii="黑体" w:eastAsia="黑体" w:hAnsi="黑体" w:cs="黑体" w:hint="eastAsia"/>
          <w:color w:val="000000" w:themeColor="text1"/>
          <w:sz w:val="30"/>
          <w:szCs w:val="30"/>
        </w:rPr>
        <w:t>一、实验任务完成情况</w:t>
      </w:r>
    </w:p>
    <w:p w:rsidR="00081810" w:rsidRPr="00EB3C94" w:rsidRDefault="00081810" w:rsidP="00081810">
      <w:pPr>
        <w:spacing w:line="480" w:lineRule="exact"/>
        <w:rPr>
          <w:rFonts w:ascii="仿宋_GB2312" w:eastAsia="仿宋_GB2312" w:hAnsi="仿宋_GB2312" w:cs="仿宋_GB2312"/>
          <w:color w:val="000000" w:themeColor="text1"/>
          <w:sz w:val="30"/>
          <w:szCs w:val="30"/>
        </w:rPr>
      </w:pPr>
      <w:r w:rsidRPr="00EB3C94">
        <w:rPr>
          <w:rFonts w:ascii="仿宋_GB2312" w:eastAsia="仿宋_GB2312" w:hAnsi="仿宋_GB2312" w:cs="仿宋_GB2312" w:hint="eastAsia"/>
          <w:color w:val="000000" w:themeColor="text1"/>
          <w:sz w:val="30"/>
          <w:szCs w:val="30"/>
        </w:rPr>
        <w:t xml:space="preserve">　　撰写要求：对照学校提交的《职业院校数字校园建设实验校申报书》中确定的实验任务填写下表，可根据自身任务情况增加行数。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61"/>
        <w:gridCol w:w="1679"/>
        <w:gridCol w:w="2432"/>
      </w:tblGrid>
      <w:tr w:rsidR="00081810" w:rsidRPr="00EB3C94" w:rsidTr="00E16B36">
        <w:trPr>
          <w:trHeight w:val="568"/>
        </w:trPr>
        <w:tc>
          <w:tcPr>
            <w:tcW w:w="4361" w:type="dxa"/>
            <w:vAlign w:val="center"/>
          </w:tcPr>
          <w:p w:rsidR="00081810" w:rsidRPr="00EB3C94" w:rsidRDefault="00081810" w:rsidP="00E16B36">
            <w:pPr>
              <w:spacing w:line="480" w:lineRule="exact"/>
              <w:jc w:val="center"/>
              <w:rPr>
                <w:rFonts w:ascii="仿宋_GB2312" w:eastAsia="仿宋_GB2312" w:hAnsi="仿宋_GB2312" w:cs="仿宋_GB2312"/>
                <w:color w:val="000000" w:themeColor="text1"/>
                <w:sz w:val="30"/>
                <w:szCs w:val="30"/>
              </w:rPr>
            </w:pPr>
            <w:r w:rsidRPr="00EB3C94">
              <w:rPr>
                <w:rFonts w:ascii="仿宋_GB2312" w:eastAsia="仿宋_GB2312" w:hAnsi="仿宋_GB2312" w:cs="仿宋_GB2312" w:hint="eastAsia"/>
                <w:color w:val="000000" w:themeColor="text1"/>
                <w:sz w:val="30"/>
                <w:szCs w:val="30"/>
              </w:rPr>
              <w:t>实验任务</w:t>
            </w:r>
          </w:p>
        </w:tc>
        <w:tc>
          <w:tcPr>
            <w:tcW w:w="1679" w:type="dxa"/>
            <w:vAlign w:val="center"/>
          </w:tcPr>
          <w:p w:rsidR="00081810" w:rsidRPr="00EB3C94" w:rsidRDefault="00081810" w:rsidP="00E16B36">
            <w:pPr>
              <w:spacing w:line="480" w:lineRule="exact"/>
              <w:jc w:val="center"/>
              <w:rPr>
                <w:rFonts w:ascii="仿宋_GB2312" w:eastAsia="仿宋_GB2312" w:hAnsi="仿宋_GB2312" w:cs="仿宋_GB2312"/>
                <w:color w:val="000000" w:themeColor="text1"/>
                <w:sz w:val="30"/>
                <w:szCs w:val="30"/>
              </w:rPr>
            </w:pPr>
            <w:r w:rsidRPr="00EB3C94">
              <w:rPr>
                <w:rFonts w:ascii="仿宋_GB2312" w:eastAsia="仿宋_GB2312" w:hAnsi="仿宋_GB2312" w:cs="仿宋_GB2312" w:hint="eastAsia"/>
                <w:color w:val="000000" w:themeColor="text1"/>
                <w:sz w:val="30"/>
                <w:szCs w:val="30"/>
              </w:rPr>
              <w:t>完成情况</w:t>
            </w:r>
          </w:p>
        </w:tc>
        <w:tc>
          <w:tcPr>
            <w:tcW w:w="2432" w:type="dxa"/>
            <w:vAlign w:val="center"/>
          </w:tcPr>
          <w:p w:rsidR="00081810" w:rsidRPr="00EB3C94" w:rsidRDefault="00081810" w:rsidP="00E16B36">
            <w:pPr>
              <w:spacing w:line="480" w:lineRule="exact"/>
              <w:jc w:val="center"/>
              <w:rPr>
                <w:rFonts w:ascii="仿宋_GB2312" w:eastAsia="仿宋_GB2312" w:hAnsi="仿宋_GB2312" w:cs="仿宋_GB2312"/>
                <w:color w:val="000000" w:themeColor="text1"/>
                <w:sz w:val="30"/>
                <w:szCs w:val="30"/>
              </w:rPr>
            </w:pPr>
            <w:r w:rsidRPr="00EB3C94">
              <w:rPr>
                <w:rFonts w:ascii="仿宋_GB2312" w:eastAsia="仿宋_GB2312" w:hAnsi="仿宋_GB2312" w:cs="仿宋_GB2312" w:hint="eastAsia"/>
                <w:color w:val="000000" w:themeColor="text1"/>
                <w:sz w:val="30"/>
                <w:szCs w:val="30"/>
              </w:rPr>
              <w:t>备注</w:t>
            </w:r>
          </w:p>
        </w:tc>
      </w:tr>
      <w:tr w:rsidR="00081810" w:rsidRPr="00EB3C94" w:rsidTr="00E16B36">
        <w:trPr>
          <w:trHeight w:val="1013"/>
        </w:trPr>
        <w:tc>
          <w:tcPr>
            <w:tcW w:w="4361" w:type="dxa"/>
            <w:vAlign w:val="center"/>
          </w:tcPr>
          <w:p w:rsidR="00081810" w:rsidRPr="00EB3C94" w:rsidRDefault="00081810" w:rsidP="00E16B36">
            <w:pPr>
              <w:spacing w:line="480" w:lineRule="exact"/>
              <w:rPr>
                <w:rFonts w:ascii="仿宋_GB2312" w:eastAsia="仿宋_GB2312" w:hAnsi="仿宋_GB2312" w:cs="仿宋_GB2312"/>
                <w:color w:val="000000" w:themeColor="text1"/>
                <w:sz w:val="30"/>
                <w:szCs w:val="30"/>
              </w:rPr>
            </w:pPr>
          </w:p>
        </w:tc>
        <w:tc>
          <w:tcPr>
            <w:tcW w:w="1679" w:type="dxa"/>
            <w:vAlign w:val="center"/>
          </w:tcPr>
          <w:p w:rsidR="00081810" w:rsidRPr="00EB3C94" w:rsidRDefault="00081810" w:rsidP="00E16B36">
            <w:pPr>
              <w:spacing w:line="480" w:lineRule="exact"/>
              <w:jc w:val="center"/>
              <w:rPr>
                <w:rFonts w:ascii="仿宋_GB2312" w:eastAsia="仿宋_GB2312" w:hAnsi="仿宋_GB2312" w:cs="仿宋_GB2312"/>
                <w:color w:val="000000" w:themeColor="text1"/>
                <w:sz w:val="30"/>
                <w:szCs w:val="30"/>
              </w:rPr>
            </w:pPr>
            <w:r w:rsidRPr="00EB3C94">
              <w:rPr>
                <w:rFonts w:ascii="仿宋_GB2312" w:eastAsia="仿宋_GB2312" w:hAnsi="仿宋_GB2312" w:cs="仿宋_GB2312" w:hint="eastAsia"/>
                <w:color w:val="000000" w:themeColor="text1"/>
                <w:sz w:val="30"/>
                <w:szCs w:val="30"/>
              </w:rPr>
              <w:t>□是 □否</w:t>
            </w:r>
          </w:p>
        </w:tc>
        <w:tc>
          <w:tcPr>
            <w:tcW w:w="2432" w:type="dxa"/>
            <w:vAlign w:val="center"/>
          </w:tcPr>
          <w:p w:rsidR="00081810" w:rsidRPr="00EB3C94" w:rsidRDefault="00081810" w:rsidP="00E16B36">
            <w:pPr>
              <w:spacing w:line="480" w:lineRule="exact"/>
              <w:jc w:val="center"/>
              <w:rPr>
                <w:rFonts w:ascii="仿宋_GB2312" w:eastAsia="仿宋_GB2312" w:hAnsi="仿宋_GB2312" w:cs="仿宋_GB2312"/>
                <w:color w:val="000000" w:themeColor="text1"/>
                <w:sz w:val="30"/>
                <w:szCs w:val="30"/>
              </w:rPr>
            </w:pPr>
          </w:p>
        </w:tc>
      </w:tr>
      <w:tr w:rsidR="00081810" w:rsidRPr="00EB3C94" w:rsidTr="00E16B36">
        <w:trPr>
          <w:trHeight w:val="557"/>
        </w:trPr>
        <w:tc>
          <w:tcPr>
            <w:tcW w:w="4361" w:type="dxa"/>
            <w:vAlign w:val="center"/>
          </w:tcPr>
          <w:p w:rsidR="00081810" w:rsidRPr="00EB3C94" w:rsidRDefault="00081810" w:rsidP="00E16B36">
            <w:pPr>
              <w:spacing w:line="480" w:lineRule="exact"/>
              <w:rPr>
                <w:rFonts w:ascii="仿宋_GB2312" w:eastAsia="仿宋_GB2312" w:hAnsi="仿宋_GB2312" w:cs="仿宋_GB2312"/>
                <w:color w:val="000000" w:themeColor="text1"/>
                <w:sz w:val="30"/>
                <w:szCs w:val="30"/>
              </w:rPr>
            </w:pPr>
          </w:p>
        </w:tc>
        <w:tc>
          <w:tcPr>
            <w:tcW w:w="1679" w:type="dxa"/>
            <w:vAlign w:val="center"/>
          </w:tcPr>
          <w:p w:rsidR="00081810" w:rsidRPr="00EB3C94" w:rsidRDefault="00081810" w:rsidP="00E16B36">
            <w:pPr>
              <w:spacing w:line="480" w:lineRule="exact"/>
              <w:jc w:val="center"/>
              <w:rPr>
                <w:rFonts w:ascii="仿宋_GB2312" w:eastAsia="仿宋_GB2312" w:hAnsi="仿宋_GB2312" w:cs="仿宋_GB2312"/>
                <w:color w:val="000000" w:themeColor="text1"/>
                <w:sz w:val="30"/>
                <w:szCs w:val="30"/>
              </w:rPr>
            </w:pPr>
            <w:r w:rsidRPr="00EB3C94">
              <w:rPr>
                <w:rFonts w:ascii="仿宋_GB2312" w:eastAsia="仿宋_GB2312" w:hAnsi="仿宋_GB2312" w:cs="仿宋_GB2312" w:hint="eastAsia"/>
                <w:color w:val="000000" w:themeColor="text1"/>
                <w:sz w:val="30"/>
                <w:szCs w:val="30"/>
              </w:rPr>
              <w:t>□是 □否</w:t>
            </w:r>
          </w:p>
        </w:tc>
        <w:tc>
          <w:tcPr>
            <w:tcW w:w="2432" w:type="dxa"/>
            <w:vAlign w:val="center"/>
          </w:tcPr>
          <w:p w:rsidR="00081810" w:rsidRPr="00EB3C94" w:rsidRDefault="00081810" w:rsidP="00E16B36">
            <w:pPr>
              <w:spacing w:line="480" w:lineRule="exact"/>
              <w:jc w:val="center"/>
              <w:rPr>
                <w:rFonts w:ascii="仿宋_GB2312" w:eastAsia="仿宋_GB2312" w:hAnsi="仿宋_GB2312" w:cs="仿宋_GB2312"/>
                <w:color w:val="000000" w:themeColor="text1"/>
                <w:sz w:val="30"/>
                <w:szCs w:val="30"/>
              </w:rPr>
            </w:pPr>
          </w:p>
          <w:p w:rsidR="00081810" w:rsidRPr="00EB3C94" w:rsidRDefault="00081810" w:rsidP="00E16B36">
            <w:pPr>
              <w:spacing w:line="480" w:lineRule="exact"/>
              <w:jc w:val="center"/>
              <w:rPr>
                <w:rFonts w:ascii="仿宋_GB2312" w:eastAsia="仿宋_GB2312" w:hAnsi="仿宋_GB2312" w:cs="仿宋_GB2312"/>
                <w:color w:val="000000" w:themeColor="text1"/>
                <w:sz w:val="30"/>
                <w:szCs w:val="30"/>
              </w:rPr>
            </w:pPr>
          </w:p>
        </w:tc>
      </w:tr>
      <w:tr w:rsidR="00081810" w:rsidRPr="00EB3C94" w:rsidTr="00E16B36">
        <w:trPr>
          <w:trHeight w:val="564"/>
        </w:trPr>
        <w:tc>
          <w:tcPr>
            <w:tcW w:w="4361" w:type="dxa"/>
            <w:vAlign w:val="center"/>
          </w:tcPr>
          <w:p w:rsidR="00081810" w:rsidRPr="00EB3C94" w:rsidRDefault="00081810" w:rsidP="00E16B36">
            <w:pPr>
              <w:spacing w:line="480" w:lineRule="exact"/>
              <w:rPr>
                <w:rFonts w:ascii="仿宋_GB2312" w:eastAsia="仿宋_GB2312" w:hAnsi="仿宋_GB2312" w:cs="仿宋_GB2312"/>
                <w:color w:val="000000" w:themeColor="text1"/>
                <w:sz w:val="30"/>
                <w:szCs w:val="30"/>
              </w:rPr>
            </w:pPr>
          </w:p>
        </w:tc>
        <w:tc>
          <w:tcPr>
            <w:tcW w:w="1679" w:type="dxa"/>
            <w:vAlign w:val="center"/>
          </w:tcPr>
          <w:p w:rsidR="00081810" w:rsidRPr="00EB3C94" w:rsidRDefault="00081810" w:rsidP="00E16B36">
            <w:pPr>
              <w:spacing w:line="480" w:lineRule="exact"/>
              <w:jc w:val="center"/>
              <w:rPr>
                <w:rFonts w:ascii="仿宋_GB2312" w:eastAsia="仿宋_GB2312" w:hAnsi="仿宋_GB2312" w:cs="仿宋_GB2312"/>
                <w:color w:val="000000" w:themeColor="text1"/>
                <w:sz w:val="30"/>
                <w:szCs w:val="30"/>
              </w:rPr>
            </w:pPr>
            <w:r w:rsidRPr="00EB3C94">
              <w:rPr>
                <w:rFonts w:ascii="仿宋_GB2312" w:eastAsia="仿宋_GB2312" w:hAnsi="仿宋_GB2312" w:cs="仿宋_GB2312" w:hint="eastAsia"/>
                <w:color w:val="000000" w:themeColor="text1"/>
                <w:sz w:val="30"/>
                <w:szCs w:val="30"/>
              </w:rPr>
              <w:t>□是 □否</w:t>
            </w:r>
          </w:p>
        </w:tc>
        <w:tc>
          <w:tcPr>
            <w:tcW w:w="2432" w:type="dxa"/>
            <w:vAlign w:val="center"/>
          </w:tcPr>
          <w:p w:rsidR="00081810" w:rsidRPr="00EB3C94" w:rsidRDefault="00081810" w:rsidP="00E16B36">
            <w:pPr>
              <w:spacing w:line="480" w:lineRule="exact"/>
              <w:jc w:val="center"/>
              <w:rPr>
                <w:rFonts w:ascii="仿宋_GB2312" w:eastAsia="仿宋_GB2312" w:hAnsi="仿宋_GB2312" w:cs="仿宋_GB2312"/>
                <w:color w:val="000000" w:themeColor="text1"/>
                <w:sz w:val="30"/>
                <w:szCs w:val="30"/>
              </w:rPr>
            </w:pPr>
          </w:p>
          <w:p w:rsidR="00081810" w:rsidRPr="00EB3C94" w:rsidRDefault="00081810" w:rsidP="00E16B36">
            <w:pPr>
              <w:spacing w:line="480" w:lineRule="exact"/>
              <w:jc w:val="center"/>
              <w:rPr>
                <w:rFonts w:ascii="仿宋_GB2312" w:eastAsia="仿宋_GB2312" w:hAnsi="仿宋_GB2312" w:cs="仿宋_GB2312"/>
                <w:color w:val="000000" w:themeColor="text1"/>
                <w:sz w:val="30"/>
                <w:szCs w:val="30"/>
              </w:rPr>
            </w:pPr>
          </w:p>
        </w:tc>
      </w:tr>
    </w:tbl>
    <w:p w:rsidR="00081810" w:rsidRPr="00EB3C94" w:rsidRDefault="00081810" w:rsidP="00081810">
      <w:pPr>
        <w:spacing w:line="480" w:lineRule="exact"/>
        <w:jc w:val="center"/>
        <w:rPr>
          <w:rFonts w:ascii="仿宋_GB2312" w:eastAsia="仿宋_GB2312" w:hAnsi="仿宋_GB2312" w:cs="仿宋_GB2312"/>
          <w:b/>
          <w:bCs/>
          <w:color w:val="000000" w:themeColor="text1"/>
          <w:sz w:val="30"/>
          <w:szCs w:val="30"/>
        </w:rPr>
      </w:pPr>
    </w:p>
    <w:p w:rsidR="00081810" w:rsidRPr="00EB3C94" w:rsidRDefault="00081810" w:rsidP="00081810">
      <w:pPr>
        <w:spacing w:line="480" w:lineRule="exact"/>
        <w:jc w:val="left"/>
        <w:rPr>
          <w:rFonts w:ascii="黑体" w:eastAsia="黑体" w:hAnsi="黑体" w:cs="黑体"/>
          <w:color w:val="000000" w:themeColor="text1"/>
          <w:sz w:val="30"/>
          <w:szCs w:val="30"/>
        </w:rPr>
      </w:pPr>
      <w:r w:rsidRPr="00EB3C94">
        <w:rPr>
          <w:rFonts w:ascii="黑体" w:eastAsia="黑体" w:hAnsi="黑体" w:cs="黑体" w:hint="eastAsia"/>
          <w:color w:val="000000" w:themeColor="text1"/>
          <w:sz w:val="30"/>
          <w:szCs w:val="30"/>
        </w:rPr>
        <w:t xml:space="preserve">　　二、信息化模式创新及其成效</w:t>
      </w:r>
    </w:p>
    <w:p w:rsidR="00081810" w:rsidRPr="00EB3C94" w:rsidRDefault="00081810" w:rsidP="00081810">
      <w:pPr>
        <w:spacing w:line="480" w:lineRule="exact"/>
        <w:rPr>
          <w:rFonts w:ascii="仿宋_GB2312" w:eastAsia="仿宋_GB2312" w:hAnsi="仿宋_GB2312" w:cs="仿宋_GB2312"/>
          <w:color w:val="000000" w:themeColor="text1"/>
          <w:sz w:val="30"/>
          <w:szCs w:val="30"/>
        </w:rPr>
      </w:pPr>
      <w:r w:rsidRPr="00EB3C94">
        <w:rPr>
          <w:rFonts w:ascii="仿宋_GB2312" w:eastAsia="仿宋_GB2312" w:hAnsi="仿宋_GB2312" w:cs="仿宋_GB2312" w:hint="eastAsia"/>
          <w:color w:val="000000" w:themeColor="text1"/>
          <w:sz w:val="30"/>
          <w:szCs w:val="30"/>
        </w:rPr>
        <w:t xml:space="preserve">　　撰写要求：依据学校提交的《职业院校数字校园建设实验校申报书》的“实施方案”，从以下内容中选取1-2个主题对信息化模式创新及成效进行描述：（1）信息技术促进教育教学模式改革；（2）信息技术提升校企合作探索；（3）虚拟仿真实训系统或基地建设与应用；（4）校本特色数字化教学资源应用；（5）开放教育资源特色应用；（6）网络空间在教学中的应用；（7）信息技术支持下的教师专业能力提升；（8）信息化引领学校组织变革、管理和服务创新；（9）其他有特色的信息化建设和应用。</w:t>
      </w:r>
    </w:p>
    <w:p w:rsidR="00081810" w:rsidRPr="00EB3C94" w:rsidRDefault="00081810" w:rsidP="00081810">
      <w:pPr>
        <w:pStyle w:val="10"/>
        <w:spacing w:line="480" w:lineRule="exact"/>
        <w:ind w:firstLineChars="0" w:firstLine="600"/>
        <w:jc w:val="left"/>
        <w:rPr>
          <w:rFonts w:ascii="仿宋_GB2312" w:eastAsia="仿宋_GB2312" w:hAnsi="仿宋_GB2312" w:cs="仿宋_GB2312"/>
          <w:color w:val="000000" w:themeColor="text1"/>
          <w:sz w:val="30"/>
          <w:szCs w:val="30"/>
        </w:rPr>
      </w:pPr>
      <w:r w:rsidRPr="00EB3C94">
        <w:rPr>
          <w:rFonts w:ascii="楷体_GB2312" w:eastAsia="楷体_GB2312" w:hAnsi="楷体_GB2312" w:cs="楷体_GB2312" w:hint="eastAsia"/>
          <w:bCs/>
          <w:color w:val="000000" w:themeColor="text1"/>
          <w:sz w:val="30"/>
          <w:szCs w:val="30"/>
        </w:rPr>
        <w:t>（一）信息化模式创新</w:t>
      </w:r>
      <w:r w:rsidRPr="00EB3C94">
        <w:rPr>
          <w:rFonts w:ascii="仿宋_GB2312" w:eastAsia="仿宋_GB2312" w:hAnsi="仿宋_GB2312" w:cs="仿宋_GB2312" w:hint="eastAsia"/>
          <w:color w:val="000000" w:themeColor="text1"/>
          <w:sz w:val="30"/>
          <w:szCs w:val="30"/>
        </w:rPr>
        <w:t>（描述实验项目开始前的原有模式；说明通过实验项目实施形成的信息化支撑的新模式，1000字左右）</w:t>
      </w:r>
    </w:p>
    <w:p w:rsidR="00081810" w:rsidRPr="00EB3C94" w:rsidRDefault="00081810" w:rsidP="00081810">
      <w:pPr>
        <w:pStyle w:val="10"/>
        <w:spacing w:line="480" w:lineRule="exact"/>
        <w:ind w:firstLineChars="0" w:firstLine="600"/>
        <w:jc w:val="left"/>
        <w:rPr>
          <w:rFonts w:ascii="仿宋_GB2312" w:eastAsia="仿宋_GB2312" w:hAnsi="仿宋_GB2312" w:cs="仿宋_GB2312"/>
          <w:color w:val="000000" w:themeColor="text1"/>
          <w:sz w:val="30"/>
          <w:szCs w:val="30"/>
        </w:rPr>
      </w:pPr>
      <w:r w:rsidRPr="00EB3C94">
        <w:rPr>
          <w:rFonts w:ascii="楷体_GB2312" w:eastAsia="楷体_GB2312" w:hAnsi="楷体_GB2312" w:cs="楷体_GB2312" w:hint="eastAsia"/>
          <w:bCs/>
          <w:color w:val="000000" w:themeColor="text1"/>
          <w:sz w:val="30"/>
          <w:szCs w:val="30"/>
        </w:rPr>
        <w:t>（二）信息化支撑的新模式体现出的成效</w:t>
      </w:r>
      <w:r w:rsidRPr="00EB3C94">
        <w:rPr>
          <w:rFonts w:ascii="仿宋_GB2312" w:eastAsia="仿宋_GB2312" w:hAnsi="仿宋_GB2312" w:cs="仿宋_GB2312" w:hint="eastAsia"/>
          <w:color w:val="000000" w:themeColor="text1"/>
          <w:sz w:val="30"/>
          <w:szCs w:val="30"/>
        </w:rPr>
        <w:t>（采用各类证据说明信息化支撑的新模式体现出的成效，如调查问卷、平台数据分析、专家评价等，1000字左右）</w:t>
      </w:r>
    </w:p>
    <w:p w:rsidR="00081810" w:rsidRPr="00EB3C94" w:rsidRDefault="00081810" w:rsidP="00081810">
      <w:pPr>
        <w:spacing w:line="480" w:lineRule="exact"/>
        <w:rPr>
          <w:rFonts w:ascii="黑体" w:eastAsia="黑体" w:hAnsi="黑体" w:cs="黑体"/>
          <w:bCs/>
          <w:color w:val="000000" w:themeColor="text1"/>
          <w:sz w:val="30"/>
          <w:szCs w:val="30"/>
        </w:rPr>
      </w:pPr>
      <w:r w:rsidRPr="00EB3C94">
        <w:rPr>
          <w:rFonts w:ascii="黑体" w:eastAsia="黑体" w:hAnsi="黑体" w:cs="黑体" w:hint="eastAsia"/>
          <w:bCs/>
          <w:color w:val="000000" w:themeColor="text1"/>
          <w:sz w:val="30"/>
          <w:szCs w:val="30"/>
        </w:rPr>
        <w:t xml:space="preserve">　　三、信息化体制机制建设</w:t>
      </w:r>
    </w:p>
    <w:p w:rsidR="00081810" w:rsidRPr="00EB3C94" w:rsidRDefault="00081810" w:rsidP="00081810">
      <w:pPr>
        <w:spacing w:line="480" w:lineRule="exact"/>
        <w:rPr>
          <w:rFonts w:ascii="仿宋_GB2312" w:eastAsia="仿宋_GB2312" w:hAnsi="仿宋_GB2312" w:cs="仿宋_GB2312"/>
          <w:color w:val="000000" w:themeColor="text1"/>
          <w:sz w:val="30"/>
          <w:szCs w:val="30"/>
        </w:rPr>
      </w:pPr>
      <w:r w:rsidRPr="00EB3C94">
        <w:rPr>
          <w:rFonts w:ascii="仿宋_GB2312" w:eastAsia="仿宋_GB2312" w:hAnsi="仿宋_GB2312" w:cs="仿宋_GB2312" w:hint="eastAsia"/>
          <w:color w:val="000000" w:themeColor="text1"/>
          <w:sz w:val="30"/>
          <w:szCs w:val="30"/>
        </w:rPr>
        <w:lastRenderedPageBreak/>
        <w:t xml:space="preserve">　　撰写要求：从以下几个方面描述，1500字左右：1.机构组成（如领导小组构成、工作机构、人员配备等）；2.人员发展体系（如教师、管理人员及服务人员信息化能力发展情况等，与模式创新之间的匹配关系）；3.政策与机制（如信息化发展规划及相关政策文件、工作机制、管理体制、经费保障等，与模式创新之间的匹配关系）；4.信息化基础设施（如：网络基础设施、信息化教室、信息化实训室建设与运维情况，与模式创新之间的匹配关系）；5.项目研究与评估（如：评估人员构成、评估内容、评估结果的应用、信息化教学的研究等）。</w:t>
      </w:r>
    </w:p>
    <w:p w:rsidR="00081810" w:rsidRPr="00EB3C94" w:rsidRDefault="00081810" w:rsidP="00081810">
      <w:pPr>
        <w:spacing w:line="480" w:lineRule="exact"/>
        <w:jc w:val="left"/>
        <w:rPr>
          <w:rFonts w:ascii="黑体" w:eastAsia="黑体" w:hAnsi="黑体" w:cs="黑体"/>
          <w:bCs/>
          <w:color w:val="000000" w:themeColor="text1"/>
          <w:sz w:val="30"/>
          <w:szCs w:val="30"/>
        </w:rPr>
      </w:pPr>
      <w:r w:rsidRPr="00EB3C94">
        <w:rPr>
          <w:rFonts w:ascii="黑体" w:eastAsia="黑体" w:hAnsi="黑体" w:cs="黑体" w:hint="eastAsia"/>
          <w:bCs/>
          <w:color w:val="000000" w:themeColor="text1"/>
          <w:sz w:val="30"/>
          <w:szCs w:val="30"/>
        </w:rPr>
        <w:t xml:space="preserve">　　四、示范辐射</w:t>
      </w:r>
    </w:p>
    <w:p w:rsidR="00081810" w:rsidRPr="00EB3C94" w:rsidRDefault="00081810" w:rsidP="00081810">
      <w:pPr>
        <w:spacing w:line="480" w:lineRule="exact"/>
        <w:ind w:firstLine="600"/>
        <w:rPr>
          <w:rFonts w:ascii="仿宋_GB2312" w:eastAsia="仿宋_GB2312" w:hAnsi="仿宋_GB2312" w:cs="仿宋_GB2312"/>
          <w:color w:val="000000" w:themeColor="text1"/>
          <w:sz w:val="30"/>
          <w:szCs w:val="30"/>
        </w:rPr>
      </w:pPr>
      <w:r w:rsidRPr="00EB3C94">
        <w:rPr>
          <w:rFonts w:ascii="仿宋_GB2312" w:eastAsia="仿宋_GB2312" w:hAnsi="仿宋_GB2312" w:cs="仿宋_GB2312" w:hint="eastAsia"/>
          <w:color w:val="000000" w:themeColor="text1"/>
          <w:sz w:val="30"/>
          <w:szCs w:val="30"/>
        </w:rPr>
        <w:t>撰写要求：陈述实验项目产生的对外示范和辐射影响，如：获奖、新闻报道、对外宣传等，500字左右。</w:t>
      </w:r>
    </w:p>
    <w:p w:rsidR="00081810" w:rsidRPr="00EB3C94" w:rsidRDefault="00081810" w:rsidP="00081810">
      <w:pPr>
        <w:spacing w:line="480" w:lineRule="exact"/>
        <w:jc w:val="left"/>
        <w:rPr>
          <w:rFonts w:ascii="黑体" w:eastAsia="黑体" w:hAnsi="黑体" w:cs="黑体"/>
          <w:bCs/>
          <w:color w:val="000000" w:themeColor="text1"/>
          <w:sz w:val="30"/>
          <w:szCs w:val="30"/>
        </w:rPr>
      </w:pPr>
      <w:r w:rsidRPr="00EB3C94">
        <w:rPr>
          <w:rFonts w:ascii="黑体" w:eastAsia="黑体" w:hAnsi="黑体" w:cs="黑体" w:hint="eastAsia"/>
          <w:bCs/>
          <w:color w:val="000000" w:themeColor="text1"/>
          <w:sz w:val="30"/>
          <w:szCs w:val="30"/>
        </w:rPr>
        <w:t xml:space="preserve">　　五、存在问题与改进措施</w:t>
      </w:r>
    </w:p>
    <w:p w:rsidR="00081810" w:rsidRPr="00EB3C94" w:rsidRDefault="00081810" w:rsidP="00081810">
      <w:pPr>
        <w:spacing w:line="480" w:lineRule="exact"/>
        <w:ind w:firstLine="600"/>
        <w:rPr>
          <w:rFonts w:ascii="仿宋_GB2312" w:eastAsia="仿宋_GB2312" w:hAnsi="仿宋_GB2312" w:cs="仿宋_GB2312"/>
          <w:color w:val="000000" w:themeColor="text1"/>
          <w:sz w:val="30"/>
          <w:szCs w:val="30"/>
        </w:rPr>
      </w:pPr>
      <w:r w:rsidRPr="00EB3C94">
        <w:rPr>
          <w:rFonts w:ascii="仿宋_GB2312" w:eastAsia="仿宋_GB2312" w:hAnsi="仿宋_GB2312" w:cs="仿宋_GB2312" w:hint="eastAsia"/>
          <w:color w:val="000000" w:themeColor="text1"/>
          <w:sz w:val="30"/>
          <w:szCs w:val="30"/>
        </w:rPr>
        <w:t>撰写要求：陈述实验项目存在的问题及改进措施，1000字左右。</w:t>
      </w:r>
    </w:p>
    <w:p w:rsidR="00081810" w:rsidRPr="00EB3C94" w:rsidRDefault="00081810" w:rsidP="00081810">
      <w:pPr>
        <w:spacing w:line="480" w:lineRule="exact"/>
        <w:rPr>
          <w:rFonts w:ascii="黑体" w:eastAsia="黑体" w:hAnsi="黑体" w:cs="黑体"/>
          <w:bCs/>
          <w:color w:val="000000" w:themeColor="text1"/>
          <w:sz w:val="30"/>
          <w:szCs w:val="30"/>
        </w:rPr>
      </w:pPr>
      <w:r w:rsidRPr="00EB3C94">
        <w:rPr>
          <w:rFonts w:ascii="黑体" w:eastAsia="黑体" w:hAnsi="黑体" w:cs="黑体" w:hint="eastAsia"/>
          <w:bCs/>
          <w:color w:val="000000" w:themeColor="text1"/>
          <w:sz w:val="30"/>
          <w:szCs w:val="30"/>
        </w:rPr>
        <w:t xml:space="preserve">　　六、支撑平台的网址和试用账号</w:t>
      </w:r>
    </w:p>
    <w:p w:rsidR="00081810" w:rsidRPr="00EB3C94" w:rsidRDefault="00081810" w:rsidP="00081810">
      <w:pPr>
        <w:spacing w:line="480" w:lineRule="exact"/>
        <w:ind w:firstLine="600"/>
        <w:rPr>
          <w:rFonts w:ascii="仿宋_GB2312" w:eastAsia="仿宋_GB2312" w:hAnsi="仿宋_GB2312" w:cs="仿宋_GB2312"/>
          <w:color w:val="000000" w:themeColor="text1"/>
          <w:sz w:val="30"/>
          <w:szCs w:val="30"/>
        </w:rPr>
      </w:pPr>
      <w:r w:rsidRPr="00EB3C94">
        <w:rPr>
          <w:rFonts w:ascii="仿宋_GB2312" w:eastAsia="仿宋_GB2312" w:hAnsi="仿宋_GB2312" w:cs="仿宋_GB2312" w:hint="eastAsia"/>
          <w:color w:val="000000" w:themeColor="text1"/>
          <w:sz w:val="30"/>
          <w:szCs w:val="30"/>
        </w:rPr>
        <w:t>撰写要求：提供学校为实施实验项目构建的网络平台（如教学平台、实训平台、管理平台、服务平台等）的网址和试用账号，以便专家能够观察到其中的内容。</w:t>
      </w:r>
    </w:p>
    <w:p w:rsidR="00081810" w:rsidRPr="00EB3C94" w:rsidRDefault="00081810" w:rsidP="00081810">
      <w:pPr>
        <w:spacing w:line="480" w:lineRule="exact"/>
        <w:rPr>
          <w:rFonts w:ascii="黑体" w:eastAsia="黑体" w:hAnsi="黑体" w:cs="黑体"/>
          <w:bCs/>
          <w:color w:val="000000" w:themeColor="text1"/>
          <w:sz w:val="30"/>
          <w:szCs w:val="30"/>
        </w:rPr>
      </w:pPr>
      <w:r w:rsidRPr="00EB3C94">
        <w:rPr>
          <w:rFonts w:ascii="黑体" w:eastAsia="黑体" w:hAnsi="黑体" w:cs="黑体" w:hint="eastAsia"/>
          <w:bCs/>
          <w:color w:val="000000" w:themeColor="text1"/>
          <w:sz w:val="30"/>
          <w:szCs w:val="30"/>
        </w:rPr>
        <w:t xml:space="preserve">　　七、其它支撑材料</w:t>
      </w:r>
    </w:p>
    <w:p w:rsidR="00081810" w:rsidRPr="00EB3C94" w:rsidRDefault="00081810" w:rsidP="00081810">
      <w:pPr>
        <w:spacing w:line="480" w:lineRule="exact"/>
        <w:rPr>
          <w:rFonts w:ascii="仿宋_GB2312" w:eastAsia="仿宋_GB2312" w:hAnsi="仿宋_GB2312" w:cs="仿宋_GB2312"/>
          <w:color w:val="000000" w:themeColor="text1"/>
          <w:sz w:val="30"/>
          <w:szCs w:val="30"/>
        </w:rPr>
      </w:pPr>
      <w:r w:rsidRPr="00EB3C94">
        <w:rPr>
          <w:rFonts w:ascii="仿宋_GB2312" w:eastAsia="仿宋_GB2312" w:hAnsi="仿宋_GB2312" w:cs="仿宋_GB2312" w:hint="eastAsia"/>
          <w:color w:val="000000" w:themeColor="text1"/>
          <w:sz w:val="30"/>
          <w:szCs w:val="30"/>
        </w:rPr>
        <w:t xml:space="preserve">　　说明：提供与项目有关佐证材料的网址链接，便于专家查看。建议材料如下：</w:t>
      </w:r>
    </w:p>
    <w:p w:rsidR="00081810" w:rsidRPr="00EB3C94" w:rsidRDefault="00081810" w:rsidP="00081810">
      <w:pPr>
        <w:spacing w:line="480" w:lineRule="exact"/>
        <w:jc w:val="left"/>
        <w:rPr>
          <w:rFonts w:ascii="仿宋_GB2312" w:eastAsia="仿宋_GB2312" w:hAnsi="仿宋_GB2312" w:cs="仿宋_GB2312"/>
          <w:color w:val="000000" w:themeColor="text1"/>
          <w:sz w:val="30"/>
          <w:szCs w:val="30"/>
        </w:rPr>
      </w:pPr>
      <w:r w:rsidRPr="00EB3C94">
        <w:rPr>
          <w:rFonts w:ascii="仿宋_GB2312" w:eastAsia="仿宋_GB2312" w:hAnsi="仿宋_GB2312" w:cs="仿宋_GB2312" w:hint="eastAsia"/>
          <w:color w:val="000000" w:themeColor="text1"/>
          <w:sz w:val="30"/>
          <w:szCs w:val="30"/>
        </w:rPr>
        <w:t xml:space="preserve">　　（1）学校信息化相关规划（专项规划或/和整体规划）文件；</w:t>
      </w:r>
    </w:p>
    <w:p w:rsidR="00081810" w:rsidRPr="00EB3C94" w:rsidRDefault="00081810" w:rsidP="00081810">
      <w:pPr>
        <w:spacing w:line="480" w:lineRule="exact"/>
        <w:jc w:val="left"/>
        <w:rPr>
          <w:rFonts w:ascii="仿宋_GB2312" w:eastAsia="仿宋_GB2312" w:hAnsi="仿宋_GB2312" w:cs="仿宋_GB2312"/>
          <w:color w:val="000000" w:themeColor="text1"/>
          <w:sz w:val="30"/>
          <w:szCs w:val="30"/>
        </w:rPr>
      </w:pPr>
      <w:r w:rsidRPr="00EB3C94">
        <w:rPr>
          <w:rFonts w:ascii="仿宋_GB2312" w:eastAsia="仿宋_GB2312" w:hAnsi="仿宋_GB2312" w:cs="仿宋_GB2312" w:hint="eastAsia"/>
          <w:color w:val="000000" w:themeColor="text1"/>
          <w:sz w:val="30"/>
          <w:szCs w:val="30"/>
        </w:rPr>
        <w:t xml:space="preserve">　　（2）项目经费投资总额和年度实施情况（附清单盖公章）；</w:t>
      </w:r>
    </w:p>
    <w:p w:rsidR="00081810" w:rsidRPr="00EB3C94" w:rsidRDefault="00081810" w:rsidP="00081810">
      <w:pPr>
        <w:spacing w:line="480" w:lineRule="exact"/>
        <w:jc w:val="left"/>
        <w:rPr>
          <w:rFonts w:ascii="仿宋_GB2312" w:eastAsia="仿宋_GB2312" w:hAnsi="仿宋_GB2312" w:cs="仿宋_GB2312"/>
          <w:color w:val="000000" w:themeColor="text1"/>
          <w:sz w:val="30"/>
          <w:szCs w:val="30"/>
        </w:rPr>
      </w:pPr>
      <w:r w:rsidRPr="00EB3C94">
        <w:rPr>
          <w:rFonts w:ascii="仿宋_GB2312" w:eastAsia="仿宋_GB2312" w:hAnsi="仿宋_GB2312" w:cs="仿宋_GB2312" w:hint="eastAsia"/>
          <w:color w:val="000000" w:themeColor="text1"/>
          <w:sz w:val="30"/>
          <w:szCs w:val="30"/>
        </w:rPr>
        <w:t xml:space="preserve">　　（3）各类专家论证或评估意见（附专家签字）；</w:t>
      </w:r>
    </w:p>
    <w:p w:rsidR="00081810" w:rsidRPr="00EB3C94" w:rsidRDefault="00081810" w:rsidP="00081810">
      <w:pPr>
        <w:spacing w:line="480" w:lineRule="exact"/>
        <w:jc w:val="left"/>
        <w:rPr>
          <w:rFonts w:ascii="仿宋_GB2312" w:eastAsia="仿宋_GB2312" w:hAnsi="仿宋_GB2312" w:cs="仿宋_GB2312"/>
          <w:color w:val="000000" w:themeColor="text1"/>
          <w:sz w:val="30"/>
          <w:szCs w:val="30"/>
        </w:rPr>
      </w:pPr>
      <w:r w:rsidRPr="00EB3C94">
        <w:rPr>
          <w:rFonts w:ascii="仿宋_GB2312" w:eastAsia="仿宋_GB2312" w:hAnsi="仿宋_GB2312" w:cs="仿宋_GB2312" w:hint="eastAsia"/>
          <w:color w:val="000000" w:themeColor="text1"/>
          <w:sz w:val="30"/>
          <w:szCs w:val="30"/>
        </w:rPr>
        <w:t xml:space="preserve">　　（4）各类获奖证书；</w:t>
      </w:r>
    </w:p>
    <w:p w:rsidR="00081810" w:rsidRPr="00EB3C94" w:rsidRDefault="00081810" w:rsidP="00081810">
      <w:pPr>
        <w:spacing w:line="480" w:lineRule="exact"/>
        <w:jc w:val="left"/>
        <w:rPr>
          <w:rFonts w:ascii="仿宋_GB2312" w:eastAsia="仿宋_GB2312" w:hAnsi="仿宋_GB2312" w:cs="仿宋_GB2312"/>
          <w:color w:val="000000" w:themeColor="text1"/>
          <w:sz w:val="30"/>
          <w:szCs w:val="30"/>
        </w:rPr>
      </w:pPr>
      <w:r w:rsidRPr="00EB3C94">
        <w:rPr>
          <w:rFonts w:ascii="仿宋_GB2312" w:eastAsia="仿宋_GB2312" w:hAnsi="仿宋_GB2312" w:cs="仿宋_GB2312" w:hint="eastAsia"/>
          <w:color w:val="000000" w:themeColor="text1"/>
          <w:sz w:val="30"/>
          <w:szCs w:val="30"/>
        </w:rPr>
        <w:t xml:space="preserve">　　（5）新闻宣传报道网址或电子稿；</w:t>
      </w:r>
    </w:p>
    <w:p w:rsidR="00081810" w:rsidRPr="00EB3C94" w:rsidRDefault="00081810" w:rsidP="00081810">
      <w:pPr>
        <w:spacing w:line="480" w:lineRule="exact"/>
        <w:jc w:val="left"/>
        <w:rPr>
          <w:rFonts w:ascii="仿宋_GB2312" w:eastAsia="仿宋_GB2312" w:hAnsi="仿宋_GB2312" w:cs="仿宋_GB2312"/>
          <w:color w:val="000000" w:themeColor="text1"/>
          <w:sz w:val="30"/>
          <w:szCs w:val="30"/>
        </w:rPr>
      </w:pPr>
      <w:r w:rsidRPr="00EB3C94">
        <w:rPr>
          <w:rFonts w:ascii="仿宋_GB2312" w:eastAsia="仿宋_GB2312" w:hAnsi="仿宋_GB2312" w:cs="仿宋_GB2312" w:hint="eastAsia"/>
          <w:color w:val="000000" w:themeColor="text1"/>
          <w:sz w:val="30"/>
          <w:szCs w:val="30"/>
        </w:rPr>
        <w:t xml:space="preserve">　　（6）发表论文电子稿或网址；</w:t>
      </w:r>
    </w:p>
    <w:p w:rsidR="00081810" w:rsidRPr="00EB3C94" w:rsidRDefault="00081810" w:rsidP="00081810">
      <w:pPr>
        <w:spacing w:line="480" w:lineRule="exact"/>
        <w:jc w:val="left"/>
        <w:rPr>
          <w:rFonts w:ascii="仿宋_GB2312" w:eastAsia="仿宋_GB2312" w:hAnsi="仿宋_GB2312" w:cs="仿宋_GB2312"/>
          <w:color w:val="000000" w:themeColor="text1"/>
          <w:sz w:val="30"/>
          <w:szCs w:val="30"/>
        </w:rPr>
      </w:pPr>
      <w:r w:rsidRPr="00EB3C94">
        <w:rPr>
          <w:rFonts w:ascii="仿宋_GB2312" w:eastAsia="仿宋_GB2312" w:hAnsi="仿宋_GB2312" w:cs="仿宋_GB2312" w:hint="eastAsia"/>
          <w:color w:val="000000" w:themeColor="text1"/>
          <w:sz w:val="30"/>
          <w:szCs w:val="30"/>
        </w:rPr>
        <w:t xml:space="preserve">　　（7）各类会议报告电子稿或网址；</w:t>
      </w:r>
    </w:p>
    <w:p w:rsidR="00081810" w:rsidRPr="00EB3C94" w:rsidRDefault="00081810" w:rsidP="00081810">
      <w:pPr>
        <w:spacing w:line="480" w:lineRule="exact"/>
        <w:jc w:val="left"/>
        <w:rPr>
          <w:rFonts w:ascii="仿宋_GB2312" w:eastAsia="仿宋_GB2312" w:hAnsi="仿宋_GB2312" w:cs="仿宋_GB2312"/>
          <w:color w:val="000000" w:themeColor="text1"/>
          <w:sz w:val="30"/>
          <w:szCs w:val="30"/>
        </w:rPr>
      </w:pPr>
      <w:r w:rsidRPr="00EB3C94">
        <w:rPr>
          <w:rFonts w:ascii="仿宋_GB2312" w:eastAsia="仿宋_GB2312" w:hAnsi="仿宋_GB2312" w:cs="仿宋_GB2312" w:hint="eastAsia"/>
          <w:color w:val="000000" w:themeColor="text1"/>
          <w:sz w:val="30"/>
          <w:szCs w:val="30"/>
        </w:rPr>
        <w:lastRenderedPageBreak/>
        <w:t xml:space="preserve">　　（8）研究报告电子稿；</w:t>
      </w:r>
    </w:p>
    <w:p w:rsidR="00081810" w:rsidRPr="00EB3C94" w:rsidRDefault="00081810" w:rsidP="00081810">
      <w:pPr>
        <w:spacing w:line="480" w:lineRule="exact"/>
        <w:jc w:val="left"/>
        <w:rPr>
          <w:rFonts w:ascii="仿宋_GB2312" w:eastAsia="仿宋_GB2312" w:hAnsi="仿宋_GB2312" w:cs="仿宋_GB2312"/>
          <w:color w:val="000000" w:themeColor="text1"/>
          <w:sz w:val="30"/>
          <w:szCs w:val="30"/>
        </w:rPr>
      </w:pPr>
      <w:r w:rsidRPr="00EB3C94">
        <w:rPr>
          <w:rFonts w:ascii="仿宋_GB2312" w:eastAsia="仿宋_GB2312" w:hAnsi="仿宋_GB2312" w:cs="仿宋_GB2312" w:hint="eastAsia"/>
          <w:color w:val="000000" w:themeColor="text1"/>
          <w:sz w:val="30"/>
          <w:szCs w:val="30"/>
        </w:rPr>
        <w:t xml:space="preserve">　　（9）获得的相关课题（课题名称、来源、年度）；</w:t>
      </w:r>
    </w:p>
    <w:p w:rsidR="00081810" w:rsidRPr="00EB3C94" w:rsidRDefault="00081810" w:rsidP="00081810">
      <w:pPr>
        <w:spacing w:line="480" w:lineRule="exact"/>
        <w:rPr>
          <w:rFonts w:ascii="仿宋_GB2312" w:eastAsia="仿宋_GB2312" w:hAnsi="仿宋_GB2312" w:cs="仿宋_GB2312"/>
          <w:color w:val="000000" w:themeColor="text1"/>
          <w:sz w:val="30"/>
          <w:szCs w:val="30"/>
        </w:rPr>
      </w:pPr>
      <w:r w:rsidRPr="00EB3C94">
        <w:rPr>
          <w:rFonts w:ascii="仿宋_GB2312" w:eastAsia="仿宋_GB2312" w:hAnsi="仿宋_GB2312" w:cs="仿宋_GB2312" w:hint="eastAsia"/>
          <w:color w:val="000000" w:themeColor="text1"/>
          <w:sz w:val="30"/>
          <w:szCs w:val="30"/>
        </w:rPr>
        <w:t xml:space="preserve">　　（10）其它相关材料。</w:t>
      </w:r>
    </w:p>
    <w:p w:rsidR="00081810" w:rsidRPr="00EB3C94" w:rsidRDefault="00081810" w:rsidP="009F7728">
      <w:pPr>
        <w:rPr>
          <w:color w:val="000000" w:themeColor="text1"/>
        </w:rPr>
      </w:pPr>
    </w:p>
    <w:p w:rsidR="00C94ABA" w:rsidRPr="00EB3C94" w:rsidRDefault="00C94ABA" w:rsidP="009F7728">
      <w:pPr>
        <w:rPr>
          <w:color w:val="000000" w:themeColor="text1"/>
        </w:rPr>
      </w:pPr>
    </w:p>
    <w:p w:rsidR="00C94ABA" w:rsidRPr="00EB3C94" w:rsidRDefault="00C94ABA" w:rsidP="009F7728">
      <w:pPr>
        <w:rPr>
          <w:color w:val="000000" w:themeColor="text1"/>
        </w:rPr>
      </w:pPr>
    </w:p>
    <w:p w:rsidR="00C94ABA" w:rsidRPr="00EB3C94" w:rsidRDefault="00C94ABA" w:rsidP="009F7728">
      <w:pPr>
        <w:rPr>
          <w:color w:val="000000" w:themeColor="text1"/>
        </w:rPr>
      </w:pPr>
    </w:p>
    <w:p w:rsidR="00C94ABA" w:rsidRPr="00EB3C94" w:rsidRDefault="00C94ABA" w:rsidP="009F7728">
      <w:pPr>
        <w:rPr>
          <w:color w:val="000000" w:themeColor="text1"/>
        </w:rPr>
      </w:pPr>
    </w:p>
    <w:p w:rsidR="00C94ABA" w:rsidRPr="00EB3C94" w:rsidRDefault="00C94ABA" w:rsidP="009F7728">
      <w:pPr>
        <w:rPr>
          <w:color w:val="000000" w:themeColor="text1"/>
        </w:rPr>
      </w:pPr>
    </w:p>
    <w:p w:rsidR="00C94ABA" w:rsidRPr="00EB3C94" w:rsidRDefault="00C94ABA" w:rsidP="009F7728">
      <w:pPr>
        <w:rPr>
          <w:color w:val="000000" w:themeColor="text1"/>
        </w:rPr>
      </w:pPr>
    </w:p>
    <w:p w:rsidR="00C94ABA" w:rsidRPr="00EB3C94" w:rsidRDefault="00C94ABA" w:rsidP="009F7728">
      <w:pPr>
        <w:rPr>
          <w:color w:val="000000" w:themeColor="text1"/>
        </w:rPr>
      </w:pPr>
    </w:p>
    <w:p w:rsidR="00C94ABA" w:rsidRPr="00EB3C94" w:rsidRDefault="00C94ABA" w:rsidP="009F7728">
      <w:pPr>
        <w:rPr>
          <w:color w:val="000000" w:themeColor="text1"/>
        </w:rPr>
      </w:pPr>
    </w:p>
    <w:p w:rsidR="00C94ABA" w:rsidRPr="00EB3C94" w:rsidRDefault="00C94ABA" w:rsidP="009F7728">
      <w:pPr>
        <w:rPr>
          <w:color w:val="000000" w:themeColor="text1"/>
        </w:rPr>
      </w:pPr>
    </w:p>
    <w:p w:rsidR="00C94ABA" w:rsidRPr="00EB3C94" w:rsidRDefault="00C94ABA" w:rsidP="009F7728">
      <w:pPr>
        <w:rPr>
          <w:color w:val="000000" w:themeColor="text1"/>
        </w:rPr>
      </w:pPr>
    </w:p>
    <w:p w:rsidR="00C94ABA" w:rsidRPr="00EB3C94" w:rsidRDefault="00C94ABA" w:rsidP="009F7728">
      <w:pPr>
        <w:rPr>
          <w:color w:val="000000" w:themeColor="text1"/>
        </w:rPr>
      </w:pPr>
    </w:p>
    <w:p w:rsidR="00C94ABA" w:rsidRPr="00EB3C94" w:rsidRDefault="00C94ABA" w:rsidP="009F7728">
      <w:pPr>
        <w:rPr>
          <w:color w:val="000000" w:themeColor="text1"/>
        </w:rPr>
      </w:pPr>
    </w:p>
    <w:p w:rsidR="00C94ABA" w:rsidRPr="00EB3C94" w:rsidRDefault="00C94ABA" w:rsidP="009F7728">
      <w:pPr>
        <w:rPr>
          <w:color w:val="000000" w:themeColor="text1"/>
        </w:rPr>
      </w:pPr>
    </w:p>
    <w:p w:rsidR="00C94ABA" w:rsidRPr="00EB3C94" w:rsidRDefault="00C94ABA" w:rsidP="009F7728">
      <w:pPr>
        <w:rPr>
          <w:color w:val="000000" w:themeColor="text1"/>
        </w:rPr>
      </w:pPr>
    </w:p>
    <w:p w:rsidR="00C94ABA" w:rsidRPr="00EB3C94" w:rsidRDefault="00C94ABA" w:rsidP="009F7728">
      <w:pPr>
        <w:rPr>
          <w:color w:val="000000" w:themeColor="text1"/>
        </w:rPr>
      </w:pPr>
    </w:p>
    <w:p w:rsidR="00C94ABA" w:rsidRPr="00EB3C94" w:rsidRDefault="00C94ABA" w:rsidP="009F7728">
      <w:pPr>
        <w:rPr>
          <w:color w:val="000000" w:themeColor="text1"/>
        </w:rPr>
      </w:pPr>
    </w:p>
    <w:p w:rsidR="00C94ABA" w:rsidRPr="00EB3C94" w:rsidRDefault="00C94ABA" w:rsidP="009F7728">
      <w:pPr>
        <w:rPr>
          <w:color w:val="000000" w:themeColor="text1"/>
        </w:rPr>
      </w:pPr>
    </w:p>
    <w:p w:rsidR="00C94ABA" w:rsidRPr="00EB3C94" w:rsidRDefault="00C94ABA" w:rsidP="009F7728">
      <w:pPr>
        <w:rPr>
          <w:color w:val="000000" w:themeColor="text1"/>
        </w:rPr>
      </w:pPr>
    </w:p>
    <w:p w:rsidR="00C94ABA" w:rsidRPr="00EB3C94" w:rsidRDefault="00C94ABA" w:rsidP="009F7728">
      <w:pPr>
        <w:rPr>
          <w:color w:val="000000" w:themeColor="text1"/>
        </w:rPr>
      </w:pPr>
    </w:p>
    <w:p w:rsidR="00C94ABA" w:rsidRPr="00EB3C94" w:rsidRDefault="00C94ABA" w:rsidP="009F7728">
      <w:pPr>
        <w:rPr>
          <w:color w:val="000000" w:themeColor="text1"/>
        </w:rPr>
      </w:pPr>
    </w:p>
    <w:p w:rsidR="00C94ABA" w:rsidRPr="00EB3C94" w:rsidRDefault="00C94ABA" w:rsidP="009F7728">
      <w:pPr>
        <w:rPr>
          <w:color w:val="000000" w:themeColor="text1"/>
        </w:rPr>
      </w:pPr>
    </w:p>
    <w:p w:rsidR="00C94ABA" w:rsidRPr="00EB3C94" w:rsidRDefault="00C94ABA" w:rsidP="009F7728">
      <w:pPr>
        <w:rPr>
          <w:color w:val="000000" w:themeColor="text1"/>
        </w:rPr>
      </w:pPr>
    </w:p>
    <w:p w:rsidR="00C94ABA" w:rsidRPr="00EB3C94" w:rsidRDefault="00C94ABA" w:rsidP="009F7728">
      <w:pPr>
        <w:rPr>
          <w:color w:val="000000" w:themeColor="text1"/>
        </w:rPr>
      </w:pPr>
    </w:p>
    <w:p w:rsidR="00C94ABA" w:rsidRPr="00EB3C94" w:rsidRDefault="00C94ABA" w:rsidP="009F7728">
      <w:pPr>
        <w:rPr>
          <w:color w:val="000000" w:themeColor="text1"/>
        </w:rPr>
      </w:pPr>
    </w:p>
    <w:p w:rsidR="00C94ABA" w:rsidRPr="00EB3C94" w:rsidRDefault="00C94ABA" w:rsidP="009F7728">
      <w:pPr>
        <w:rPr>
          <w:color w:val="000000" w:themeColor="text1"/>
        </w:rPr>
      </w:pPr>
    </w:p>
    <w:p w:rsidR="00C94ABA" w:rsidRPr="00EB3C94" w:rsidRDefault="00C94ABA" w:rsidP="009F7728">
      <w:pPr>
        <w:rPr>
          <w:color w:val="000000" w:themeColor="text1"/>
        </w:rPr>
      </w:pPr>
    </w:p>
    <w:p w:rsidR="00C94ABA" w:rsidRPr="00EB3C94" w:rsidRDefault="00C94ABA" w:rsidP="009F7728">
      <w:pPr>
        <w:rPr>
          <w:color w:val="000000" w:themeColor="text1"/>
        </w:rPr>
      </w:pPr>
    </w:p>
    <w:p w:rsidR="00C94ABA" w:rsidRPr="00EB3C94" w:rsidRDefault="00C94ABA" w:rsidP="009F7728">
      <w:pPr>
        <w:rPr>
          <w:color w:val="000000" w:themeColor="text1"/>
        </w:rPr>
      </w:pPr>
    </w:p>
    <w:p w:rsidR="00C94ABA" w:rsidRPr="00EB3C94" w:rsidRDefault="00C94ABA" w:rsidP="009F7728">
      <w:pPr>
        <w:rPr>
          <w:color w:val="000000" w:themeColor="text1"/>
        </w:rPr>
      </w:pPr>
    </w:p>
    <w:p w:rsidR="00C94ABA" w:rsidRPr="00EB3C94" w:rsidRDefault="00C94ABA" w:rsidP="009F7728">
      <w:pPr>
        <w:rPr>
          <w:color w:val="000000" w:themeColor="text1"/>
        </w:rPr>
      </w:pPr>
    </w:p>
    <w:p w:rsidR="00C94ABA" w:rsidRPr="00EB3C94" w:rsidRDefault="00C94ABA" w:rsidP="009F7728">
      <w:pPr>
        <w:rPr>
          <w:color w:val="000000" w:themeColor="text1"/>
        </w:rPr>
      </w:pPr>
    </w:p>
    <w:p w:rsidR="00C94ABA" w:rsidRPr="00EB3C94" w:rsidRDefault="00C94ABA" w:rsidP="009F7728">
      <w:pPr>
        <w:rPr>
          <w:color w:val="000000" w:themeColor="text1"/>
        </w:rPr>
      </w:pPr>
    </w:p>
    <w:p w:rsidR="00C94ABA" w:rsidRPr="00EB3C94" w:rsidRDefault="00C94ABA" w:rsidP="009F7728">
      <w:pPr>
        <w:rPr>
          <w:color w:val="000000" w:themeColor="text1"/>
        </w:rPr>
      </w:pPr>
    </w:p>
    <w:p w:rsidR="00C94ABA" w:rsidRPr="00EB3C94" w:rsidRDefault="00C94ABA" w:rsidP="009F7728">
      <w:pPr>
        <w:rPr>
          <w:color w:val="000000" w:themeColor="text1"/>
        </w:rPr>
      </w:pPr>
    </w:p>
    <w:p w:rsidR="00C94ABA" w:rsidRPr="00EB3C94" w:rsidRDefault="00C94ABA" w:rsidP="009F7728">
      <w:pPr>
        <w:rPr>
          <w:color w:val="000000" w:themeColor="text1"/>
        </w:rPr>
      </w:pPr>
    </w:p>
    <w:p w:rsidR="00C94ABA" w:rsidRPr="00EB3C94" w:rsidRDefault="00C94ABA" w:rsidP="009F7728">
      <w:pPr>
        <w:rPr>
          <w:color w:val="000000" w:themeColor="text1"/>
        </w:rPr>
      </w:pPr>
    </w:p>
    <w:p w:rsidR="00C94ABA" w:rsidRPr="00EB3C94" w:rsidRDefault="00C94ABA" w:rsidP="009F7728">
      <w:pPr>
        <w:rPr>
          <w:color w:val="000000" w:themeColor="text1"/>
        </w:rPr>
      </w:pPr>
    </w:p>
    <w:p w:rsidR="00C94ABA" w:rsidRPr="00EB3C94" w:rsidRDefault="00C94ABA" w:rsidP="009F7728">
      <w:pPr>
        <w:rPr>
          <w:color w:val="000000" w:themeColor="text1"/>
        </w:rPr>
      </w:pPr>
    </w:p>
    <w:p w:rsidR="00C94ABA" w:rsidRPr="00EB3C94" w:rsidRDefault="00C94ABA" w:rsidP="009F7728">
      <w:pPr>
        <w:rPr>
          <w:color w:val="000000" w:themeColor="text1"/>
        </w:rPr>
      </w:pPr>
    </w:p>
    <w:p w:rsidR="00D517FF" w:rsidRPr="00EB3C94" w:rsidRDefault="00D517FF" w:rsidP="00D517FF">
      <w:pPr>
        <w:rPr>
          <w:rFonts w:ascii="黑体" w:eastAsia="黑体" w:hAnsi="黑体"/>
          <w:color w:val="000000" w:themeColor="text1"/>
          <w:kern w:val="0"/>
          <w:sz w:val="32"/>
          <w:szCs w:val="32"/>
        </w:rPr>
      </w:pPr>
      <w:r w:rsidRPr="00EB3C94">
        <w:rPr>
          <w:rFonts w:ascii="黑体" w:eastAsia="黑体" w:hAnsi="黑体" w:hint="eastAsia"/>
          <w:color w:val="000000" w:themeColor="text1"/>
          <w:kern w:val="0"/>
          <w:sz w:val="32"/>
          <w:szCs w:val="32"/>
        </w:rPr>
        <w:lastRenderedPageBreak/>
        <w:t>附件</w:t>
      </w:r>
      <w:r w:rsidR="000866AF" w:rsidRPr="00EB3C94">
        <w:rPr>
          <w:rFonts w:ascii="黑体" w:eastAsia="黑体" w:hAnsi="黑体" w:hint="eastAsia"/>
          <w:color w:val="000000" w:themeColor="text1"/>
          <w:kern w:val="0"/>
          <w:sz w:val="32"/>
          <w:szCs w:val="32"/>
        </w:rPr>
        <w:t>6</w:t>
      </w:r>
    </w:p>
    <w:p w:rsidR="00C94ABA" w:rsidRPr="00EB3C94" w:rsidRDefault="00C94ABA" w:rsidP="00C94ABA">
      <w:pPr>
        <w:spacing w:line="560" w:lineRule="exact"/>
        <w:jc w:val="center"/>
        <w:rPr>
          <w:rFonts w:ascii="方正小标宋简体" w:eastAsia="方正小标宋简体" w:hAnsi="华文中宋"/>
          <w:color w:val="000000" w:themeColor="text1"/>
          <w:sz w:val="32"/>
          <w:szCs w:val="32"/>
        </w:rPr>
      </w:pPr>
      <w:r w:rsidRPr="00EB3C94">
        <w:rPr>
          <w:rFonts w:ascii="方正小标宋简体" w:eastAsia="方正小标宋简体" w:hAnsi="宋体" w:hint="eastAsia"/>
          <w:color w:val="000000" w:themeColor="text1"/>
          <w:sz w:val="36"/>
          <w:szCs w:val="36"/>
        </w:rPr>
        <w:t>吉林省职业院校数字校园建设实验校评估自评表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94"/>
        <w:gridCol w:w="646"/>
        <w:gridCol w:w="472"/>
        <w:gridCol w:w="803"/>
        <w:gridCol w:w="632"/>
        <w:gridCol w:w="1435"/>
        <w:gridCol w:w="1435"/>
        <w:gridCol w:w="270"/>
        <w:gridCol w:w="1165"/>
        <w:gridCol w:w="870"/>
      </w:tblGrid>
      <w:tr w:rsidR="00C94ABA" w:rsidRPr="00EB3C94" w:rsidTr="00E16B36">
        <w:trPr>
          <w:trHeight w:val="555"/>
          <w:jc w:val="center"/>
        </w:trPr>
        <w:tc>
          <w:tcPr>
            <w:tcW w:w="794" w:type="dxa"/>
            <w:vMerge w:val="restart"/>
            <w:tcBorders>
              <w:top w:val="single" w:sz="12" w:space="0" w:color="auto"/>
            </w:tcBorders>
            <w:vAlign w:val="center"/>
          </w:tcPr>
          <w:p w:rsidR="00C94ABA" w:rsidRPr="00EB3C94" w:rsidRDefault="00C94ABA" w:rsidP="00E16B36">
            <w:pPr>
              <w:jc w:val="center"/>
              <w:rPr>
                <w:rFonts w:ascii="黑体" w:eastAsia="黑体"/>
                <w:color w:val="000000" w:themeColor="text1"/>
                <w:sz w:val="24"/>
              </w:rPr>
            </w:pPr>
            <w:r w:rsidRPr="00EB3C94">
              <w:rPr>
                <w:rFonts w:ascii="黑体" w:eastAsia="黑体" w:hint="eastAsia"/>
                <w:color w:val="000000" w:themeColor="text1"/>
                <w:sz w:val="24"/>
              </w:rPr>
              <w:t>一级指标</w:t>
            </w:r>
          </w:p>
        </w:tc>
        <w:tc>
          <w:tcPr>
            <w:tcW w:w="646" w:type="dxa"/>
            <w:vMerge w:val="restart"/>
            <w:tcBorders>
              <w:top w:val="single" w:sz="12" w:space="0" w:color="auto"/>
            </w:tcBorders>
            <w:vAlign w:val="center"/>
          </w:tcPr>
          <w:p w:rsidR="00C94ABA" w:rsidRPr="00EB3C94" w:rsidRDefault="00C94ABA" w:rsidP="00E16B36">
            <w:pPr>
              <w:jc w:val="center"/>
              <w:rPr>
                <w:rFonts w:ascii="黑体" w:eastAsia="黑体"/>
                <w:color w:val="000000" w:themeColor="text1"/>
                <w:sz w:val="24"/>
              </w:rPr>
            </w:pPr>
            <w:r w:rsidRPr="00EB3C94">
              <w:rPr>
                <w:rFonts w:ascii="黑体" w:eastAsia="黑体" w:hint="eastAsia"/>
                <w:color w:val="000000" w:themeColor="text1"/>
                <w:sz w:val="24"/>
              </w:rPr>
              <w:t>二级指标</w:t>
            </w:r>
          </w:p>
        </w:tc>
        <w:tc>
          <w:tcPr>
            <w:tcW w:w="472" w:type="dxa"/>
            <w:vMerge w:val="restart"/>
            <w:tcBorders>
              <w:top w:val="single" w:sz="12" w:space="0" w:color="auto"/>
            </w:tcBorders>
            <w:vAlign w:val="center"/>
          </w:tcPr>
          <w:p w:rsidR="00C94ABA" w:rsidRPr="00EB3C94" w:rsidRDefault="00C94ABA" w:rsidP="00E16B36">
            <w:pPr>
              <w:jc w:val="center"/>
              <w:rPr>
                <w:rFonts w:ascii="黑体" w:eastAsia="黑体"/>
                <w:color w:val="000000" w:themeColor="text1"/>
                <w:sz w:val="24"/>
              </w:rPr>
            </w:pPr>
            <w:r w:rsidRPr="00EB3C94">
              <w:rPr>
                <w:rFonts w:ascii="黑体" w:eastAsia="黑体" w:hint="eastAsia"/>
                <w:color w:val="000000" w:themeColor="text1"/>
                <w:sz w:val="24"/>
              </w:rPr>
              <w:t>权重</w:t>
            </w:r>
          </w:p>
        </w:tc>
        <w:tc>
          <w:tcPr>
            <w:tcW w:w="5740" w:type="dxa"/>
            <w:gridSpan w:val="6"/>
            <w:tcBorders>
              <w:top w:val="single" w:sz="12" w:space="0" w:color="auto"/>
              <w:left w:val="single" w:sz="4" w:space="0" w:color="auto"/>
              <w:right w:val="single" w:sz="4" w:space="0" w:color="auto"/>
            </w:tcBorders>
            <w:vAlign w:val="center"/>
          </w:tcPr>
          <w:p w:rsidR="00C94ABA" w:rsidRPr="00EB3C94" w:rsidRDefault="00C94ABA" w:rsidP="00E16B36">
            <w:pPr>
              <w:tabs>
                <w:tab w:val="left" w:pos="5113"/>
              </w:tabs>
              <w:jc w:val="center"/>
              <w:rPr>
                <w:rFonts w:ascii="黑体" w:eastAsia="黑体"/>
                <w:color w:val="000000" w:themeColor="text1"/>
                <w:sz w:val="24"/>
              </w:rPr>
            </w:pPr>
            <w:r w:rsidRPr="00EB3C94">
              <w:rPr>
                <w:rFonts w:ascii="黑体" w:eastAsia="黑体" w:hint="eastAsia"/>
                <w:color w:val="000000" w:themeColor="text1"/>
                <w:sz w:val="24"/>
              </w:rPr>
              <w:t>自评依据</w:t>
            </w:r>
          </w:p>
        </w:tc>
        <w:tc>
          <w:tcPr>
            <w:tcW w:w="870" w:type="dxa"/>
            <w:vMerge w:val="restart"/>
            <w:tcBorders>
              <w:top w:val="single" w:sz="12" w:space="0" w:color="auto"/>
              <w:left w:val="single" w:sz="4" w:space="0" w:color="auto"/>
            </w:tcBorders>
            <w:vAlign w:val="center"/>
          </w:tcPr>
          <w:p w:rsidR="00C94ABA" w:rsidRPr="00EB3C94" w:rsidRDefault="00C94ABA" w:rsidP="00E16B36">
            <w:pPr>
              <w:jc w:val="center"/>
              <w:rPr>
                <w:rFonts w:ascii="黑体" w:eastAsia="黑体"/>
                <w:color w:val="000000" w:themeColor="text1"/>
                <w:sz w:val="24"/>
              </w:rPr>
            </w:pPr>
            <w:r w:rsidRPr="00EB3C94">
              <w:rPr>
                <w:rFonts w:ascii="黑体" w:eastAsia="黑体" w:hint="eastAsia"/>
                <w:color w:val="000000" w:themeColor="text1"/>
                <w:sz w:val="24"/>
              </w:rPr>
              <w:t>赋分</w:t>
            </w:r>
          </w:p>
        </w:tc>
      </w:tr>
      <w:tr w:rsidR="00C94ABA" w:rsidRPr="00EB3C94" w:rsidTr="00E16B36">
        <w:trPr>
          <w:trHeight w:val="485"/>
          <w:jc w:val="center"/>
        </w:trPr>
        <w:tc>
          <w:tcPr>
            <w:tcW w:w="794" w:type="dxa"/>
            <w:vMerge/>
            <w:tcBorders>
              <w:bottom w:val="single" w:sz="4" w:space="0" w:color="auto"/>
            </w:tcBorders>
          </w:tcPr>
          <w:p w:rsidR="00C94ABA" w:rsidRPr="00EB3C94" w:rsidRDefault="00C94ABA" w:rsidP="00E16B36">
            <w:pPr>
              <w:jc w:val="center"/>
              <w:rPr>
                <w:color w:val="000000" w:themeColor="text1"/>
                <w:sz w:val="24"/>
              </w:rPr>
            </w:pPr>
          </w:p>
        </w:tc>
        <w:tc>
          <w:tcPr>
            <w:tcW w:w="646" w:type="dxa"/>
            <w:vMerge/>
          </w:tcPr>
          <w:p w:rsidR="00C94ABA" w:rsidRPr="00EB3C94" w:rsidRDefault="00C94ABA" w:rsidP="00E16B36">
            <w:pPr>
              <w:jc w:val="center"/>
              <w:rPr>
                <w:color w:val="000000" w:themeColor="text1"/>
                <w:sz w:val="24"/>
              </w:rPr>
            </w:pPr>
          </w:p>
        </w:tc>
        <w:tc>
          <w:tcPr>
            <w:tcW w:w="472" w:type="dxa"/>
            <w:vMerge/>
          </w:tcPr>
          <w:p w:rsidR="00C94ABA" w:rsidRPr="00EB3C94" w:rsidRDefault="00C94ABA" w:rsidP="00E16B36">
            <w:pPr>
              <w:jc w:val="center"/>
              <w:rPr>
                <w:color w:val="000000" w:themeColor="text1"/>
                <w:sz w:val="24"/>
              </w:rPr>
            </w:pPr>
          </w:p>
        </w:tc>
        <w:tc>
          <w:tcPr>
            <w:tcW w:w="1435" w:type="dxa"/>
            <w:gridSpan w:val="2"/>
            <w:tcBorders>
              <w:left w:val="single" w:sz="4" w:space="0" w:color="auto"/>
              <w:right w:val="single" w:sz="4" w:space="0" w:color="auto"/>
            </w:tcBorders>
          </w:tcPr>
          <w:p w:rsidR="00C94ABA" w:rsidRPr="00EB3C94" w:rsidRDefault="00C94ABA" w:rsidP="00E16B36">
            <w:pPr>
              <w:jc w:val="center"/>
              <w:rPr>
                <w:rFonts w:ascii="黑体" w:eastAsia="黑体"/>
                <w:color w:val="000000" w:themeColor="text1"/>
                <w:sz w:val="24"/>
              </w:rPr>
            </w:pPr>
            <w:r w:rsidRPr="00EB3C94">
              <w:rPr>
                <w:rFonts w:ascii="黑体" w:eastAsia="黑体" w:hint="eastAsia"/>
                <w:color w:val="000000" w:themeColor="text1"/>
                <w:sz w:val="24"/>
              </w:rPr>
              <w:t>一等</w:t>
            </w:r>
          </w:p>
          <w:p w:rsidR="00C94ABA" w:rsidRPr="00EB3C94" w:rsidRDefault="00C94ABA" w:rsidP="00E16B36">
            <w:pPr>
              <w:jc w:val="center"/>
              <w:rPr>
                <w:rFonts w:ascii="黑体" w:eastAsia="黑体"/>
                <w:color w:val="000000" w:themeColor="text1"/>
                <w:sz w:val="24"/>
              </w:rPr>
            </w:pPr>
            <w:r w:rsidRPr="00EB3C94">
              <w:rPr>
                <w:rFonts w:ascii="黑体" w:eastAsia="黑体" w:hint="eastAsia"/>
                <w:color w:val="000000" w:themeColor="text1"/>
                <w:sz w:val="24"/>
              </w:rPr>
              <w:t>（1.0）</w:t>
            </w:r>
          </w:p>
        </w:tc>
        <w:tc>
          <w:tcPr>
            <w:tcW w:w="1435" w:type="dxa"/>
            <w:tcBorders>
              <w:left w:val="single" w:sz="4" w:space="0" w:color="auto"/>
            </w:tcBorders>
          </w:tcPr>
          <w:p w:rsidR="00C94ABA" w:rsidRPr="00EB3C94" w:rsidRDefault="00C94ABA" w:rsidP="00E16B36">
            <w:pPr>
              <w:jc w:val="center"/>
              <w:rPr>
                <w:rFonts w:ascii="黑体" w:eastAsia="黑体"/>
                <w:color w:val="000000" w:themeColor="text1"/>
                <w:sz w:val="24"/>
              </w:rPr>
            </w:pPr>
            <w:r w:rsidRPr="00EB3C94">
              <w:rPr>
                <w:rFonts w:ascii="黑体" w:eastAsia="黑体" w:hint="eastAsia"/>
                <w:color w:val="000000" w:themeColor="text1"/>
                <w:sz w:val="24"/>
              </w:rPr>
              <w:t>二等</w:t>
            </w:r>
          </w:p>
          <w:p w:rsidR="00C94ABA" w:rsidRPr="00EB3C94" w:rsidRDefault="00C94ABA" w:rsidP="00E16B36">
            <w:pPr>
              <w:jc w:val="center"/>
              <w:rPr>
                <w:rFonts w:ascii="黑体" w:eastAsia="黑体"/>
                <w:color w:val="000000" w:themeColor="text1"/>
                <w:sz w:val="24"/>
              </w:rPr>
            </w:pPr>
            <w:r w:rsidRPr="00EB3C94">
              <w:rPr>
                <w:rFonts w:ascii="黑体" w:eastAsia="黑体" w:hint="eastAsia"/>
                <w:color w:val="000000" w:themeColor="text1"/>
                <w:sz w:val="24"/>
              </w:rPr>
              <w:t>（0.8）</w:t>
            </w:r>
          </w:p>
        </w:tc>
        <w:tc>
          <w:tcPr>
            <w:tcW w:w="1435" w:type="dxa"/>
          </w:tcPr>
          <w:p w:rsidR="00C94ABA" w:rsidRPr="00EB3C94" w:rsidRDefault="00C94ABA" w:rsidP="00E16B36">
            <w:pPr>
              <w:jc w:val="center"/>
              <w:rPr>
                <w:rFonts w:ascii="黑体" w:eastAsia="黑体"/>
                <w:color w:val="000000" w:themeColor="text1"/>
                <w:sz w:val="24"/>
              </w:rPr>
            </w:pPr>
            <w:r w:rsidRPr="00EB3C94">
              <w:rPr>
                <w:rFonts w:ascii="黑体" w:eastAsia="黑体" w:hint="eastAsia"/>
                <w:color w:val="000000" w:themeColor="text1"/>
                <w:sz w:val="24"/>
              </w:rPr>
              <w:t>三等</w:t>
            </w:r>
          </w:p>
          <w:p w:rsidR="00C94ABA" w:rsidRPr="00EB3C94" w:rsidRDefault="00C94ABA" w:rsidP="00E16B36">
            <w:pPr>
              <w:jc w:val="center"/>
              <w:rPr>
                <w:rFonts w:ascii="黑体" w:eastAsia="黑体"/>
                <w:color w:val="000000" w:themeColor="text1"/>
                <w:sz w:val="24"/>
              </w:rPr>
            </w:pPr>
            <w:r w:rsidRPr="00EB3C94">
              <w:rPr>
                <w:rFonts w:ascii="黑体" w:eastAsia="黑体" w:hint="eastAsia"/>
                <w:color w:val="000000" w:themeColor="text1"/>
                <w:sz w:val="24"/>
              </w:rPr>
              <w:t>（0.6）</w:t>
            </w:r>
          </w:p>
        </w:tc>
        <w:tc>
          <w:tcPr>
            <w:tcW w:w="1435" w:type="dxa"/>
            <w:gridSpan w:val="2"/>
            <w:tcBorders>
              <w:bottom w:val="single" w:sz="4" w:space="0" w:color="auto"/>
              <w:right w:val="single" w:sz="4" w:space="0" w:color="auto"/>
            </w:tcBorders>
          </w:tcPr>
          <w:p w:rsidR="00C94ABA" w:rsidRPr="00EB3C94" w:rsidRDefault="00C94ABA" w:rsidP="00E16B36">
            <w:pPr>
              <w:jc w:val="center"/>
              <w:rPr>
                <w:rFonts w:ascii="黑体" w:eastAsia="黑体"/>
                <w:color w:val="000000" w:themeColor="text1"/>
                <w:sz w:val="24"/>
              </w:rPr>
            </w:pPr>
            <w:r w:rsidRPr="00EB3C94">
              <w:rPr>
                <w:rFonts w:ascii="黑体" w:eastAsia="黑体" w:hint="eastAsia"/>
                <w:color w:val="000000" w:themeColor="text1"/>
                <w:sz w:val="24"/>
              </w:rPr>
              <w:t>四等</w:t>
            </w:r>
            <w:r w:rsidRPr="00EB3C94">
              <w:rPr>
                <w:rFonts w:ascii="黑体" w:eastAsia="黑体" w:hint="eastAsia"/>
                <w:color w:val="000000" w:themeColor="text1"/>
                <w:sz w:val="24"/>
              </w:rPr>
              <w:br/>
              <w:t>（0.4）</w:t>
            </w:r>
          </w:p>
        </w:tc>
        <w:tc>
          <w:tcPr>
            <w:tcW w:w="870" w:type="dxa"/>
            <w:vMerge/>
            <w:tcBorders>
              <w:left w:val="single" w:sz="4" w:space="0" w:color="auto"/>
              <w:bottom w:val="single" w:sz="4" w:space="0" w:color="auto"/>
            </w:tcBorders>
          </w:tcPr>
          <w:p w:rsidR="00C94ABA" w:rsidRPr="00EB3C94" w:rsidRDefault="00C94ABA" w:rsidP="00E16B36">
            <w:pPr>
              <w:jc w:val="center"/>
              <w:rPr>
                <w:color w:val="000000" w:themeColor="text1"/>
                <w:sz w:val="24"/>
              </w:rPr>
            </w:pPr>
          </w:p>
        </w:tc>
      </w:tr>
      <w:tr w:rsidR="00C94ABA" w:rsidRPr="00EB3C94" w:rsidTr="00E16B36">
        <w:trPr>
          <w:cantSplit/>
          <w:trHeight w:val="454"/>
          <w:jc w:val="center"/>
        </w:trPr>
        <w:tc>
          <w:tcPr>
            <w:tcW w:w="794" w:type="dxa"/>
            <w:vMerge w:val="restart"/>
            <w:tcBorders>
              <w:top w:val="single" w:sz="4" w:space="0" w:color="auto"/>
            </w:tcBorders>
            <w:vAlign w:val="center"/>
          </w:tcPr>
          <w:p w:rsidR="00C94ABA" w:rsidRPr="00EB3C94" w:rsidRDefault="00C94ABA" w:rsidP="00E16B36">
            <w:pPr>
              <w:jc w:val="center"/>
              <w:rPr>
                <w:rFonts w:ascii="宋体" w:hAnsi="宋体"/>
                <w:color w:val="000000" w:themeColor="text1"/>
                <w:sz w:val="24"/>
              </w:rPr>
            </w:pPr>
            <w:r w:rsidRPr="00EB3C94">
              <w:rPr>
                <w:rFonts w:ascii="宋体" w:hAnsi="宋体" w:hint="eastAsia"/>
                <w:color w:val="000000" w:themeColor="text1"/>
                <w:sz w:val="24"/>
              </w:rPr>
              <w:t>A1</w:t>
            </w:r>
          </w:p>
          <w:p w:rsidR="00C94ABA" w:rsidRPr="00EB3C94" w:rsidRDefault="00C94ABA" w:rsidP="00E16B36">
            <w:pPr>
              <w:jc w:val="center"/>
              <w:rPr>
                <w:rFonts w:ascii="宋体" w:hAnsi="宋体"/>
                <w:bCs/>
                <w:color w:val="000000" w:themeColor="text1"/>
                <w:sz w:val="24"/>
              </w:rPr>
            </w:pPr>
            <w:r w:rsidRPr="00EB3C94">
              <w:rPr>
                <w:rFonts w:ascii="宋体" w:hAnsi="宋体" w:hint="eastAsia"/>
                <w:bCs/>
                <w:color w:val="000000" w:themeColor="text1"/>
                <w:sz w:val="24"/>
              </w:rPr>
              <w:t>组织建设</w:t>
            </w:r>
          </w:p>
          <w:p w:rsidR="00C94ABA" w:rsidRPr="00EB3C94" w:rsidRDefault="00C94ABA" w:rsidP="00E16B36">
            <w:pPr>
              <w:jc w:val="center"/>
              <w:rPr>
                <w:rFonts w:ascii="宋体" w:hAnsi="宋体"/>
                <w:color w:val="000000" w:themeColor="text1"/>
                <w:sz w:val="24"/>
              </w:rPr>
            </w:pPr>
            <w:r w:rsidRPr="00EB3C94">
              <w:rPr>
                <w:rFonts w:ascii="宋体" w:hAnsi="宋体" w:hint="eastAsia"/>
                <w:bCs/>
                <w:color w:val="000000" w:themeColor="text1"/>
                <w:sz w:val="24"/>
              </w:rPr>
              <w:t>12分</w:t>
            </w:r>
          </w:p>
        </w:tc>
        <w:tc>
          <w:tcPr>
            <w:tcW w:w="646" w:type="dxa"/>
            <w:tcBorders>
              <w:bottom w:val="single" w:sz="4" w:space="0" w:color="auto"/>
            </w:tcBorders>
            <w:vAlign w:val="center"/>
          </w:tcPr>
          <w:p w:rsidR="00C94ABA" w:rsidRPr="00EB3C94" w:rsidRDefault="00C94ABA" w:rsidP="00E16B36">
            <w:pPr>
              <w:jc w:val="center"/>
              <w:rPr>
                <w:rFonts w:ascii="宋体" w:hAnsi="宋体"/>
                <w:color w:val="000000" w:themeColor="text1"/>
                <w:sz w:val="24"/>
              </w:rPr>
            </w:pPr>
            <w:r w:rsidRPr="00EB3C94">
              <w:rPr>
                <w:rFonts w:ascii="宋体" w:hAnsi="宋体" w:hint="eastAsia"/>
                <w:color w:val="000000" w:themeColor="text1"/>
                <w:sz w:val="24"/>
              </w:rPr>
              <w:t>B1</w:t>
            </w:r>
          </w:p>
          <w:p w:rsidR="00C94ABA" w:rsidRPr="00EB3C94" w:rsidRDefault="00C94ABA" w:rsidP="00E16B36">
            <w:pPr>
              <w:jc w:val="center"/>
              <w:rPr>
                <w:rFonts w:ascii="宋体" w:hAnsi="宋体"/>
                <w:color w:val="000000" w:themeColor="text1"/>
                <w:sz w:val="24"/>
              </w:rPr>
            </w:pPr>
            <w:r w:rsidRPr="00EB3C94">
              <w:rPr>
                <w:rFonts w:ascii="宋体" w:hAnsi="宋体" w:hint="eastAsia"/>
                <w:color w:val="000000" w:themeColor="text1"/>
                <w:sz w:val="24"/>
              </w:rPr>
              <w:t>组织架构</w:t>
            </w:r>
          </w:p>
        </w:tc>
        <w:tc>
          <w:tcPr>
            <w:tcW w:w="472" w:type="dxa"/>
            <w:tcBorders>
              <w:bottom w:val="single" w:sz="4" w:space="0" w:color="auto"/>
            </w:tcBorders>
            <w:vAlign w:val="center"/>
          </w:tcPr>
          <w:p w:rsidR="00C94ABA" w:rsidRPr="00EB3C94" w:rsidRDefault="00C94ABA" w:rsidP="00E16B36">
            <w:pPr>
              <w:jc w:val="center"/>
              <w:rPr>
                <w:rFonts w:ascii="宋体" w:hAnsi="宋体"/>
                <w:color w:val="000000" w:themeColor="text1"/>
                <w:sz w:val="24"/>
              </w:rPr>
            </w:pPr>
            <w:r w:rsidRPr="00EB3C94">
              <w:rPr>
                <w:rFonts w:ascii="宋体" w:hAnsi="宋体" w:hint="eastAsia"/>
                <w:color w:val="000000" w:themeColor="text1"/>
                <w:sz w:val="24"/>
              </w:rPr>
              <w:t>4</w:t>
            </w:r>
          </w:p>
        </w:tc>
        <w:tc>
          <w:tcPr>
            <w:tcW w:w="5740" w:type="dxa"/>
            <w:gridSpan w:val="6"/>
            <w:tcBorders>
              <w:bottom w:val="single" w:sz="4" w:space="0" w:color="auto"/>
            </w:tcBorders>
            <w:vAlign w:val="center"/>
          </w:tcPr>
          <w:p w:rsidR="00C94ABA" w:rsidRPr="00EB3C94" w:rsidRDefault="00C94ABA" w:rsidP="00E16B36">
            <w:pPr>
              <w:spacing w:line="260" w:lineRule="exact"/>
              <w:rPr>
                <w:rFonts w:asciiTheme="minorEastAsia" w:eastAsiaTheme="minorEastAsia" w:hAnsiTheme="minorEastAsia" w:cs="宋体"/>
                <w:color w:val="000000" w:themeColor="text1"/>
                <w:sz w:val="24"/>
              </w:rPr>
            </w:pPr>
          </w:p>
        </w:tc>
        <w:tc>
          <w:tcPr>
            <w:tcW w:w="870" w:type="dxa"/>
            <w:tcBorders>
              <w:bottom w:val="single" w:sz="4" w:space="0" w:color="auto"/>
            </w:tcBorders>
            <w:vAlign w:val="center"/>
          </w:tcPr>
          <w:p w:rsidR="00C94ABA" w:rsidRPr="00EB3C94" w:rsidRDefault="00C94ABA" w:rsidP="00E16B36">
            <w:pPr>
              <w:jc w:val="center"/>
              <w:rPr>
                <w:rFonts w:asciiTheme="minorEastAsia" w:eastAsiaTheme="minorEastAsia" w:hAnsiTheme="minorEastAsia"/>
                <w:color w:val="000000" w:themeColor="text1"/>
                <w:sz w:val="24"/>
              </w:rPr>
            </w:pPr>
          </w:p>
        </w:tc>
      </w:tr>
      <w:tr w:rsidR="00C94ABA" w:rsidRPr="00EB3C94" w:rsidTr="00E16B36">
        <w:trPr>
          <w:cantSplit/>
          <w:trHeight w:val="2260"/>
          <w:jc w:val="center"/>
        </w:trPr>
        <w:tc>
          <w:tcPr>
            <w:tcW w:w="794" w:type="dxa"/>
            <w:vMerge/>
            <w:tcBorders>
              <w:top w:val="single" w:sz="4" w:space="0" w:color="auto"/>
            </w:tcBorders>
            <w:vAlign w:val="center"/>
          </w:tcPr>
          <w:p w:rsidR="00C94ABA" w:rsidRPr="00EB3C94" w:rsidRDefault="00C94ABA" w:rsidP="00E16B36">
            <w:pPr>
              <w:jc w:val="center"/>
              <w:rPr>
                <w:rFonts w:ascii="宋体" w:hAnsi="宋体"/>
                <w:color w:val="000000" w:themeColor="text1"/>
                <w:sz w:val="24"/>
              </w:rPr>
            </w:pPr>
          </w:p>
        </w:tc>
        <w:tc>
          <w:tcPr>
            <w:tcW w:w="646" w:type="dxa"/>
            <w:tcBorders>
              <w:top w:val="single" w:sz="4" w:space="0" w:color="auto"/>
              <w:bottom w:val="single" w:sz="4" w:space="0" w:color="auto"/>
            </w:tcBorders>
            <w:vAlign w:val="center"/>
          </w:tcPr>
          <w:p w:rsidR="00C94ABA" w:rsidRPr="00EB3C94" w:rsidRDefault="00C94ABA" w:rsidP="00E16B36">
            <w:pPr>
              <w:jc w:val="center"/>
              <w:rPr>
                <w:rFonts w:ascii="宋体" w:hAnsi="宋体"/>
                <w:color w:val="000000" w:themeColor="text1"/>
                <w:sz w:val="24"/>
              </w:rPr>
            </w:pPr>
            <w:r w:rsidRPr="00EB3C94">
              <w:rPr>
                <w:rFonts w:ascii="宋体" w:hAnsi="宋体" w:hint="eastAsia"/>
                <w:color w:val="000000" w:themeColor="text1"/>
                <w:sz w:val="24"/>
              </w:rPr>
              <w:t>B2</w:t>
            </w:r>
          </w:p>
          <w:p w:rsidR="00C94ABA" w:rsidRPr="00EB3C94" w:rsidRDefault="00C94ABA" w:rsidP="00E16B36">
            <w:pPr>
              <w:jc w:val="center"/>
              <w:rPr>
                <w:rFonts w:ascii="宋体" w:hAnsi="宋体"/>
                <w:color w:val="000000" w:themeColor="text1"/>
                <w:sz w:val="24"/>
              </w:rPr>
            </w:pPr>
            <w:r w:rsidRPr="00EB3C94">
              <w:rPr>
                <w:rFonts w:ascii="宋体" w:hAnsi="宋体" w:hint="eastAsia"/>
                <w:color w:val="000000" w:themeColor="text1"/>
                <w:sz w:val="24"/>
              </w:rPr>
              <w:t>规划愿景</w:t>
            </w:r>
          </w:p>
        </w:tc>
        <w:tc>
          <w:tcPr>
            <w:tcW w:w="472" w:type="dxa"/>
            <w:tcBorders>
              <w:top w:val="single" w:sz="4" w:space="0" w:color="auto"/>
              <w:bottom w:val="single" w:sz="4" w:space="0" w:color="auto"/>
            </w:tcBorders>
            <w:vAlign w:val="center"/>
          </w:tcPr>
          <w:p w:rsidR="00C94ABA" w:rsidRPr="00EB3C94" w:rsidRDefault="00C94ABA" w:rsidP="00E16B36">
            <w:pPr>
              <w:jc w:val="center"/>
              <w:rPr>
                <w:rFonts w:ascii="宋体" w:hAnsi="宋体"/>
                <w:color w:val="000000" w:themeColor="text1"/>
                <w:sz w:val="24"/>
              </w:rPr>
            </w:pPr>
            <w:r w:rsidRPr="00EB3C94">
              <w:rPr>
                <w:rFonts w:ascii="宋体" w:hAnsi="宋体" w:hint="eastAsia"/>
                <w:color w:val="000000" w:themeColor="text1"/>
                <w:sz w:val="24"/>
              </w:rPr>
              <w:t>4</w:t>
            </w:r>
          </w:p>
        </w:tc>
        <w:tc>
          <w:tcPr>
            <w:tcW w:w="5740" w:type="dxa"/>
            <w:gridSpan w:val="6"/>
            <w:tcBorders>
              <w:top w:val="single" w:sz="4" w:space="0" w:color="auto"/>
              <w:bottom w:val="single" w:sz="4" w:space="0" w:color="auto"/>
            </w:tcBorders>
            <w:vAlign w:val="center"/>
          </w:tcPr>
          <w:p w:rsidR="00C94ABA" w:rsidRPr="00EB3C94" w:rsidRDefault="00C94ABA" w:rsidP="00E16B36">
            <w:pPr>
              <w:spacing w:line="240" w:lineRule="exact"/>
              <w:rPr>
                <w:rFonts w:asciiTheme="minorEastAsia" w:eastAsiaTheme="minorEastAsia" w:hAnsiTheme="minorEastAsia"/>
                <w:color w:val="000000" w:themeColor="text1"/>
                <w:sz w:val="24"/>
              </w:rPr>
            </w:pPr>
          </w:p>
        </w:tc>
        <w:tc>
          <w:tcPr>
            <w:tcW w:w="870" w:type="dxa"/>
            <w:tcBorders>
              <w:top w:val="single" w:sz="4" w:space="0" w:color="auto"/>
              <w:bottom w:val="single" w:sz="4" w:space="0" w:color="auto"/>
            </w:tcBorders>
            <w:vAlign w:val="center"/>
          </w:tcPr>
          <w:p w:rsidR="00C94ABA" w:rsidRPr="00EB3C94" w:rsidRDefault="00C94ABA" w:rsidP="00E16B36">
            <w:pPr>
              <w:jc w:val="center"/>
              <w:rPr>
                <w:rFonts w:asciiTheme="minorEastAsia" w:eastAsiaTheme="minorEastAsia" w:hAnsiTheme="minorEastAsia"/>
                <w:color w:val="000000" w:themeColor="text1"/>
                <w:sz w:val="24"/>
              </w:rPr>
            </w:pPr>
          </w:p>
        </w:tc>
      </w:tr>
      <w:tr w:rsidR="00C94ABA" w:rsidRPr="00EB3C94" w:rsidTr="00E16B36">
        <w:trPr>
          <w:cantSplit/>
          <w:trHeight w:val="2675"/>
          <w:jc w:val="center"/>
        </w:trPr>
        <w:tc>
          <w:tcPr>
            <w:tcW w:w="794" w:type="dxa"/>
            <w:vMerge/>
            <w:tcBorders>
              <w:top w:val="single" w:sz="4" w:space="0" w:color="auto"/>
              <w:bottom w:val="single" w:sz="4" w:space="0" w:color="auto"/>
            </w:tcBorders>
            <w:vAlign w:val="center"/>
          </w:tcPr>
          <w:p w:rsidR="00C94ABA" w:rsidRPr="00EB3C94" w:rsidRDefault="00C94ABA" w:rsidP="00E16B36">
            <w:pPr>
              <w:jc w:val="center"/>
              <w:rPr>
                <w:rFonts w:ascii="宋体" w:hAnsi="宋体"/>
                <w:color w:val="000000" w:themeColor="text1"/>
                <w:sz w:val="24"/>
              </w:rPr>
            </w:pPr>
          </w:p>
        </w:tc>
        <w:tc>
          <w:tcPr>
            <w:tcW w:w="646" w:type="dxa"/>
            <w:tcBorders>
              <w:top w:val="single" w:sz="4" w:space="0" w:color="auto"/>
              <w:bottom w:val="single" w:sz="4" w:space="0" w:color="auto"/>
            </w:tcBorders>
            <w:vAlign w:val="center"/>
          </w:tcPr>
          <w:p w:rsidR="00C94ABA" w:rsidRPr="00EB3C94" w:rsidRDefault="00C94ABA" w:rsidP="00E16B36">
            <w:pPr>
              <w:jc w:val="center"/>
              <w:rPr>
                <w:rFonts w:ascii="宋体" w:hAnsi="宋体"/>
                <w:color w:val="000000" w:themeColor="text1"/>
                <w:sz w:val="24"/>
              </w:rPr>
            </w:pPr>
            <w:r w:rsidRPr="00EB3C94">
              <w:rPr>
                <w:rFonts w:ascii="宋体" w:hAnsi="宋体" w:hint="eastAsia"/>
                <w:color w:val="000000" w:themeColor="text1"/>
                <w:sz w:val="24"/>
              </w:rPr>
              <w:t>B3</w:t>
            </w:r>
          </w:p>
          <w:p w:rsidR="00C94ABA" w:rsidRPr="00EB3C94" w:rsidRDefault="00C94ABA" w:rsidP="00E16B36">
            <w:pPr>
              <w:jc w:val="center"/>
              <w:rPr>
                <w:rFonts w:ascii="宋体" w:hAnsi="宋体"/>
                <w:color w:val="000000" w:themeColor="text1"/>
                <w:sz w:val="24"/>
              </w:rPr>
            </w:pPr>
            <w:r w:rsidRPr="00EB3C94">
              <w:rPr>
                <w:rFonts w:ascii="宋体" w:hAnsi="宋体" w:hint="eastAsia"/>
                <w:color w:val="000000" w:themeColor="text1"/>
                <w:sz w:val="24"/>
              </w:rPr>
              <w:t>领导力建设</w:t>
            </w:r>
          </w:p>
        </w:tc>
        <w:tc>
          <w:tcPr>
            <w:tcW w:w="472" w:type="dxa"/>
            <w:tcBorders>
              <w:top w:val="single" w:sz="4" w:space="0" w:color="auto"/>
              <w:bottom w:val="single" w:sz="4" w:space="0" w:color="auto"/>
            </w:tcBorders>
            <w:vAlign w:val="center"/>
          </w:tcPr>
          <w:p w:rsidR="00C94ABA" w:rsidRPr="00EB3C94" w:rsidRDefault="00C94ABA" w:rsidP="00E16B36">
            <w:pPr>
              <w:jc w:val="center"/>
              <w:rPr>
                <w:rFonts w:ascii="宋体" w:hAnsi="宋体"/>
                <w:color w:val="000000" w:themeColor="text1"/>
                <w:sz w:val="24"/>
              </w:rPr>
            </w:pPr>
            <w:r w:rsidRPr="00EB3C94">
              <w:rPr>
                <w:rFonts w:ascii="宋体" w:hAnsi="宋体" w:hint="eastAsia"/>
                <w:color w:val="000000" w:themeColor="text1"/>
                <w:sz w:val="24"/>
              </w:rPr>
              <w:t>4</w:t>
            </w:r>
          </w:p>
        </w:tc>
        <w:tc>
          <w:tcPr>
            <w:tcW w:w="5740" w:type="dxa"/>
            <w:gridSpan w:val="6"/>
            <w:tcBorders>
              <w:top w:val="single" w:sz="4" w:space="0" w:color="auto"/>
              <w:bottom w:val="single" w:sz="4" w:space="0" w:color="auto"/>
            </w:tcBorders>
            <w:vAlign w:val="center"/>
          </w:tcPr>
          <w:p w:rsidR="00C94ABA" w:rsidRPr="00EB3C94" w:rsidRDefault="00C94ABA" w:rsidP="00E16B36">
            <w:pPr>
              <w:spacing w:line="260" w:lineRule="exact"/>
              <w:rPr>
                <w:rFonts w:asciiTheme="minorEastAsia" w:eastAsiaTheme="minorEastAsia" w:hAnsiTheme="minorEastAsia"/>
                <w:color w:val="000000" w:themeColor="text1"/>
                <w:sz w:val="24"/>
              </w:rPr>
            </w:pPr>
          </w:p>
        </w:tc>
        <w:tc>
          <w:tcPr>
            <w:tcW w:w="870" w:type="dxa"/>
            <w:tcBorders>
              <w:top w:val="single" w:sz="4" w:space="0" w:color="auto"/>
              <w:bottom w:val="single" w:sz="4" w:space="0" w:color="auto"/>
            </w:tcBorders>
            <w:vAlign w:val="center"/>
          </w:tcPr>
          <w:p w:rsidR="00C94ABA" w:rsidRPr="00EB3C94" w:rsidRDefault="00C94ABA" w:rsidP="00E16B36">
            <w:pPr>
              <w:jc w:val="center"/>
              <w:rPr>
                <w:rFonts w:asciiTheme="minorEastAsia" w:eastAsiaTheme="minorEastAsia" w:hAnsiTheme="minorEastAsia"/>
                <w:color w:val="000000" w:themeColor="text1"/>
                <w:sz w:val="24"/>
              </w:rPr>
            </w:pPr>
          </w:p>
        </w:tc>
      </w:tr>
      <w:tr w:rsidR="00C94ABA" w:rsidRPr="00EB3C94" w:rsidTr="00E16B36">
        <w:trPr>
          <w:cantSplit/>
          <w:trHeight w:val="4094"/>
          <w:jc w:val="center"/>
        </w:trPr>
        <w:tc>
          <w:tcPr>
            <w:tcW w:w="794" w:type="dxa"/>
            <w:vMerge w:val="restart"/>
            <w:tcBorders>
              <w:top w:val="single" w:sz="4" w:space="0" w:color="auto"/>
            </w:tcBorders>
            <w:vAlign w:val="center"/>
          </w:tcPr>
          <w:p w:rsidR="00C94ABA" w:rsidRPr="00EB3C94" w:rsidRDefault="00C94ABA" w:rsidP="00E16B36">
            <w:pPr>
              <w:jc w:val="center"/>
              <w:rPr>
                <w:rFonts w:ascii="宋体" w:hAnsi="宋体"/>
                <w:color w:val="000000" w:themeColor="text1"/>
                <w:sz w:val="24"/>
              </w:rPr>
            </w:pPr>
            <w:r w:rsidRPr="00EB3C94">
              <w:rPr>
                <w:rFonts w:ascii="宋体" w:hAnsi="宋体" w:hint="eastAsia"/>
                <w:color w:val="000000" w:themeColor="text1"/>
                <w:sz w:val="24"/>
              </w:rPr>
              <w:t>A2</w:t>
            </w:r>
          </w:p>
          <w:p w:rsidR="00C94ABA" w:rsidRPr="00EB3C94" w:rsidRDefault="00C94ABA" w:rsidP="00E16B36">
            <w:pPr>
              <w:jc w:val="center"/>
              <w:rPr>
                <w:rFonts w:ascii="宋体" w:hAnsi="宋体"/>
                <w:color w:val="000000" w:themeColor="text1"/>
                <w:sz w:val="24"/>
              </w:rPr>
            </w:pPr>
            <w:r w:rsidRPr="00EB3C94">
              <w:rPr>
                <w:rFonts w:ascii="宋体" w:hAnsi="宋体" w:hint="eastAsia"/>
                <w:color w:val="000000" w:themeColor="text1"/>
                <w:sz w:val="24"/>
              </w:rPr>
              <w:t>环境建设</w:t>
            </w:r>
          </w:p>
          <w:p w:rsidR="00C94ABA" w:rsidRPr="00EB3C94" w:rsidRDefault="00C94ABA" w:rsidP="00E16B36">
            <w:pPr>
              <w:jc w:val="center"/>
              <w:rPr>
                <w:rFonts w:ascii="宋体" w:hAnsi="宋体"/>
                <w:color w:val="000000" w:themeColor="text1"/>
                <w:sz w:val="24"/>
              </w:rPr>
            </w:pPr>
            <w:r w:rsidRPr="00EB3C94">
              <w:rPr>
                <w:rFonts w:ascii="宋体" w:hAnsi="宋体" w:hint="eastAsia"/>
                <w:color w:val="000000" w:themeColor="text1"/>
                <w:sz w:val="24"/>
              </w:rPr>
              <w:t>22分</w:t>
            </w:r>
          </w:p>
        </w:tc>
        <w:tc>
          <w:tcPr>
            <w:tcW w:w="646" w:type="dxa"/>
            <w:tcBorders>
              <w:top w:val="single" w:sz="4" w:space="0" w:color="auto"/>
              <w:bottom w:val="single" w:sz="4" w:space="0" w:color="auto"/>
            </w:tcBorders>
            <w:vAlign w:val="center"/>
          </w:tcPr>
          <w:p w:rsidR="00C94ABA" w:rsidRPr="00EB3C94" w:rsidRDefault="00C94ABA" w:rsidP="00E16B36">
            <w:pPr>
              <w:jc w:val="center"/>
              <w:rPr>
                <w:rFonts w:ascii="宋体" w:hAnsi="宋体"/>
                <w:color w:val="000000" w:themeColor="text1"/>
                <w:sz w:val="24"/>
              </w:rPr>
            </w:pPr>
            <w:r w:rsidRPr="00EB3C94">
              <w:rPr>
                <w:rFonts w:ascii="宋体" w:hAnsi="宋体" w:hint="eastAsia"/>
                <w:color w:val="000000" w:themeColor="text1"/>
                <w:sz w:val="24"/>
              </w:rPr>
              <w:t>B4</w:t>
            </w:r>
          </w:p>
          <w:p w:rsidR="00C94ABA" w:rsidRPr="00EB3C94" w:rsidRDefault="00C94ABA" w:rsidP="00E16B36">
            <w:pPr>
              <w:jc w:val="center"/>
              <w:rPr>
                <w:rFonts w:ascii="宋体" w:hAnsi="宋体"/>
                <w:color w:val="000000" w:themeColor="text1"/>
                <w:sz w:val="24"/>
              </w:rPr>
            </w:pPr>
            <w:r w:rsidRPr="00EB3C94">
              <w:rPr>
                <w:rFonts w:ascii="宋体" w:hAnsi="宋体" w:hint="eastAsia"/>
                <w:color w:val="000000" w:themeColor="text1"/>
                <w:sz w:val="24"/>
              </w:rPr>
              <w:t>基础设施</w:t>
            </w:r>
          </w:p>
        </w:tc>
        <w:tc>
          <w:tcPr>
            <w:tcW w:w="472" w:type="dxa"/>
            <w:tcBorders>
              <w:top w:val="single" w:sz="4" w:space="0" w:color="auto"/>
              <w:bottom w:val="single" w:sz="4" w:space="0" w:color="auto"/>
            </w:tcBorders>
            <w:vAlign w:val="center"/>
          </w:tcPr>
          <w:p w:rsidR="00C94ABA" w:rsidRPr="00EB3C94" w:rsidRDefault="00C94ABA" w:rsidP="00E16B36">
            <w:pPr>
              <w:jc w:val="center"/>
              <w:rPr>
                <w:rFonts w:ascii="宋体" w:hAnsi="宋体"/>
                <w:color w:val="000000" w:themeColor="text1"/>
                <w:sz w:val="24"/>
              </w:rPr>
            </w:pPr>
            <w:r w:rsidRPr="00EB3C94">
              <w:rPr>
                <w:rFonts w:ascii="宋体" w:hAnsi="宋体" w:hint="eastAsia"/>
                <w:color w:val="000000" w:themeColor="text1"/>
                <w:sz w:val="24"/>
              </w:rPr>
              <w:t>8</w:t>
            </w:r>
          </w:p>
        </w:tc>
        <w:tc>
          <w:tcPr>
            <w:tcW w:w="5740" w:type="dxa"/>
            <w:gridSpan w:val="6"/>
            <w:tcBorders>
              <w:top w:val="single" w:sz="4" w:space="0" w:color="auto"/>
              <w:bottom w:val="single" w:sz="4" w:space="0" w:color="auto"/>
            </w:tcBorders>
            <w:vAlign w:val="center"/>
          </w:tcPr>
          <w:p w:rsidR="00C94ABA" w:rsidRPr="00EB3C94" w:rsidRDefault="00C94ABA" w:rsidP="00E16B36">
            <w:pPr>
              <w:spacing w:line="260" w:lineRule="exact"/>
              <w:rPr>
                <w:rFonts w:asciiTheme="minorEastAsia" w:eastAsiaTheme="minorEastAsia" w:hAnsiTheme="minorEastAsia"/>
                <w:color w:val="000000" w:themeColor="text1"/>
                <w:sz w:val="24"/>
              </w:rPr>
            </w:pPr>
          </w:p>
        </w:tc>
        <w:tc>
          <w:tcPr>
            <w:tcW w:w="870" w:type="dxa"/>
            <w:tcBorders>
              <w:top w:val="single" w:sz="4" w:space="0" w:color="auto"/>
              <w:bottom w:val="single" w:sz="4" w:space="0" w:color="auto"/>
            </w:tcBorders>
            <w:vAlign w:val="center"/>
          </w:tcPr>
          <w:p w:rsidR="00C94ABA" w:rsidRPr="00EB3C94" w:rsidRDefault="00C94ABA" w:rsidP="00E16B36">
            <w:pPr>
              <w:jc w:val="center"/>
              <w:rPr>
                <w:rFonts w:asciiTheme="minorEastAsia" w:eastAsiaTheme="minorEastAsia" w:hAnsiTheme="minorEastAsia"/>
                <w:color w:val="000000" w:themeColor="text1"/>
                <w:sz w:val="24"/>
              </w:rPr>
            </w:pPr>
          </w:p>
        </w:tc>
      </w:tr>
      <w:tr w:rsidR="00C94ABA" w:rsidRPr="00EB3C94" w:rsidTr="00E16B36">
        <w:trPr>
          <w:cantSplit/>
          <w:trHeight w:val="2112"/>
          <w:jc w:val="center"/>
        </w:trPr>
        <w:tc>
          <w:tcPr>
            <w:tcW w:w="794" w:type="dxa"/>
            <w:vMerge/>
            <w:vAlign w:val="center"/>
          </w:tcPr>
          <w:p w:rsidR="00C94ABA" w:rsidRPr="00EB3C94" w:rsidRDefault="00C94ABA" w:rsidP="00E16B36">
            <w:pPr>
              <w:jc w:val="center"/>
              <w:rPr>
                <w:rFonts w:ascii="宋体" w:hAnsi="宋体"/>
                <w:color w:val="000000" w:themeColor="text1"/>
                <w:sz w:val="24"/>
              </w:rPr>
            </w:pPr>
          </w:p>
        </w:tc>
        <w:tc>
          <w:tcPr>
            <w:tcW w:w="646" w:type="dxa"/>
            <w:tcBorders>
              <w:top w:val="single" w:sz="4" w:space="0" w:color="auto"/>
              <w:bottom w:val="single" w:sz="4" w:space="0" w:color="auto"/>
            </w:tcBorders>
            <w:vAlign w:val="center"/>
          </w:tcPr>
          <w:p w:rsidR="00C94ABA" w:rsidRPr="00EB3C94" w:rsidRDefault="00C94ABA" w:rsidP="00E16B36">
            <w:pPr>
              <w:jc w:val="center"/>
              <w:rPr>
                <w:rFonts w:ascii="宋体" w:hAnsi="宋体"/>
                <w:color w:val="000000" w:themeColor="text1"/>
                <w:sz w:val="24"/>
              </w:rPr>
            </w:pPr>
            <w:r w:rsidRPr="00EB3C94">
              <w:rPr>
                <w:rFonts w:ascii="宋体" w:hAnsi="宋体" w:hint="eastAsia"/>
                <w:color w:val="000000" w:themeColor="text1"/>
                <w:sz w:val="24"/>
              </w:rPr>
              <w:t>B5</w:t>
            </w:r>
          </w:p>
          <w:p w:rsidR="00C94ABA" w:rsidRPr="00EB3C94" w:rsidRDefault="00C94ABA" w:rsidP="00E16B36">
            <w:pPr>
              <w:jc w:val="center"/>
              <w:rPr>
                <w:rFonts w:ascii="宋体" w:hAnsi="宋体"/>
                <w:color w:val="000000" w:themeColor="text1"/>
                <w:sz w:val="24"/>
              </w:rPr>
            </w:pPr>
            <w:r w:rsidRPr="00EB3C94">
              <w:rPr>
                <w:rFonts w:ascii="宋体" w:hAnsi="宋体" w:hint="eastAsia"/>
                <w:color w:val="000000" w:themeColor="text1"/>
                <w:sz w:val="24"/>
              </w:rPr>
              <w:t>应用系统</w:t>
            </w:r>
          </w:p>
        </w:tc>
        <w:tc>
          <w:tcPr>
            <w:tcW w:w="472" w:type="dxa"/>
            <w:tcBorders>
              <w:top w:val="single" w:sz="4" w:space="0" w:color="auto"/>
              <w:bottom w:val="single" w:sz="4" w:space="0" w:color="auto"/>
            </w:tcBorders>
            <w:vAlign w:val="center"/>
          </w:tcPr>
          <w:p w:rsidR="00C94ABA" w:rsidRPr="00EB3C94" w:rsidRDefault="00C94ABA" w:rsidP="00E16B36">
            <w:pPr>
              <w:jc w:val="center"/>
              <w:rPr>
                <w:rFonts w:ascii="宋体" w:hAnsi="宋体"/>
                <w:color w:val="000000" w:themeColor="text1"/>
                <w:sz w:val="24"/>
              </w:rPr>
            </w:pPr>
            <w:r w:rsidRPr="00EB3C94">
              <w:rPr>
                <w:rFonts w:ascii="宋体" w:hAnsi="宋体" w:hint="eastAsia"/>
                <w:color w:val="000000" w:themeColor="text1"/>
                <w:sz w:val="24"/>
              </w:rPr>
              <w:t>6</w:t>
            </w:r>
          </w:p>
        </w:tc>
        <w:tc>
          <w:tcPr>
            <w:tcW w:w="5740" w:type="dxa"/>
            <w:gridSpan w:val="6"/>
            <w:tcBorders>
              <w:top w:val="single" w:sz="4" w:space="0" w:color="auto"/>
            </w:tcBorders>
            <w:vAlign w:val="center"/>
          </w:tcPr>
          <w:p w:rsidR="00C94ABA" w:rsidRPr="00EB3C94" w:rsidRDefault="00C94ABA" w:rsidP="00E16B36">
            <w:pPr>
              <w:spacing w:line="260" w:lineRule="exact"/>
              <w:ind w:leftChars="-1" w:left="-2"/>
              <w:rPr>
                <w:rFonts w:asciiTheme="minorEastAsia" w:eastAsiaTheme="minorEastAsia" w:hAnsiTheme="minorEastAsia"/>
                <w:color w:val="000000" w:themeColor="text1"/>
                <w:sz w:val="24"/>
              </w:rPr>
            </w:pPr>
          </w:p>
        </w:tc>
        <w:tc>
          <w:tcPr>
            <w:tcW w:w="870" w:type="dxa"/>
            <w:tcBorders>
              <w:top w:val="single" w:sz="4" w:space="0" w:color="auto"/>
              <w:bottom w:val="single" w:sz="4" w:space="0" w:color="auto"/>
            </w:tcBorders>
            <w:vAlign w:val="center"/>
          </w:tcPr>
          <w:p w:rsidR="00C94ABA" w:rsidRPr="00EB3C94" w:rsidRDefault="00C94ABA" w:rsidP="00E16B36">
            <w:pPr>
              <w:jc w:val="center"/>
              <w:rPr>
                <w:rFonts w:asciiTheme="minorEastAsia" w:eastAsiaTheme="minorEastAsia" w:hAnsiTheme="minorEastAsia"/>
                <w:color w:val="000000" w:themeColor="text1"/>
                <w:sz w:val="24"/>
              </w:rPr>
            </w:pPr>
          </w:p>
        </w:tc>
      </w:tr>
      <w:tr w:rsidR="00C94ABA" w:rsidRPr="00EB3C94" w:rsidTr="00E16B36">
        <w:trPr>
          <w:cantSplit/>
          <w:trHeight w:val="2112"/>
          <w:jc w:val="center"/>
        </w:trPr>
        <w:tc>
          <w:tcPr>
            <w:tcW w:w="794" w:type="dxa"/>
            <w:vMerge/>
            <w:tcBorders>
              <w:bottom w:val="single" w:sz="4" w:space="0" w:color="auto"/>
            </w:tcBorders>
            <w:vAlign w:val="center"/>
          </w:tcPr>
          <w:p w:rsidR="00C94ABA" w:rsidRPr="00EB3C94" w:rsidRDefault="00C94ABA" w:rsidP="00E16B36">
            <w:pPr>
              <w:jc w:val="center"/>
              <w:rPr>
                <w:rFonts w:ascii="宋体" w:hAnsi="宋体"/>
                <w:color w:val="000000" w:themeColor="text1"/>
                <w:sz w:val="24"/>
              </w:rPr>
            </w:pPr>
          </w:p>
        </w:tc>
        <w:tc>
          <w:tcPr>
            <w:tcW w:w="646" w:type="dxa"/>
            <w:tcBorders>
              <w:top w:val="single" w:sz="4" w:space="0" w:color="auto"/>
              <w:bottom w:val="single" w:sz="4" w:space="0" w:color="auto"/>
            </w:tcBorders>
            <w:vAlign w:val="center"/>
          </w:tcPr>
          <w:p w:rsidR="00C94ABA" w:rsidRPr="00EB3C94" w:rsidRDefault="00C94ABA" w:rsidP="00E16B36">
            <w:pPr>
              <w:jc w:val="center"/>
              <w:rPr>
                <w:rFonts w:ascii="宋体" w:hAnsi="宋体"/>
                <w:color w:val="000000" w:themeColor="text1"/>
                <w:sz w:val="24"/>
              </w:rPr>
            </w:pPr>
            <w:r w:rsidRPr="00EB3C94">
              <w:rPr>
                <w:rFonts w:ascii="宋体" w:hAnsi="宋体" w:hint="eastAsia"/>
                <w:color w:val="000000" w:themeColor="text1"/>
                <w:sz w:val="24"/>
              </w:rPr>
              <w:t>B6</w:t>
            </w:r>
          </w:p>
          <w:p w:rsidR="00C94ABA" w:rsidRPr="00EB3C94" w:rsidRDefault="00C94ABA" w:rsidP="00E16B36">
            <w:pPr>
              <w:jc w:val="center"/>
              <w:rPr>
                <w:rFonts w:ascii="宋体" w:hAnsi="宋体"/>
                <w:color w:val="000000" w:themeColor="text1"/>
                <w:sz w:val="24"/>
              </w:rPr>
            </w:pPr>
            <w:r w:rsidRPr="00EB3C94">
              <w:rPr>
                <w:rFonts w:ascii="宋体" w:hAnsi="宋体" w:hint="eastAsia"/>
                <w:color w:val="000000" w:themeColor="text1"/>
                <w:sz w:val="24"/>
              </w:rPr>
              <w:t>网络安全</w:t>
            </w:r>
          </w:p>
        </w:tc>
        <w:tc>
          <w:tcPr>
            <w:tcW w:w="472" w:type="dxa"/>
            <w:tcBorders>
              <w:top w:val="single" w:sz="4" w:space="0" w:color="auto"/>
              <w:bottom w:val="single" w:sz="4" w:space="0" w:color="auto"/>
            </w:tcBorders>
            <w:vAlign w:val="center"/>
          </w:tcPr>
          <w:p w:rsidR="00C94ABA" w:rsidRPr="00EB3C94" w:rsidRDefault="00C94ABA" w:rsidP="00E16B36">
            <w:pPr>
              <w:jc w:val="center"/>
              <w:rPr>
                <w:rFonts w:ascii="宋体" w:hAnsi="宋体"/>
                <w:color w:val="000000" w:themeColor="text1"/>
                <w:sz w:val="24"/>
              </w:rPr>
            </w:pPr>
            <w:r w:rsidRPr="00EB3C94">
              <w:rPr>
                <w:rFonts w:ascii="宋体" w:hAnsi="宋体" w:hint="eastAsia"/>
                <w:color w:val="000000" w:themeColor="text1"/>
                <w:sz w:val="24"/>
              </w:rPr>
              <w:t>8</w:t>
            </w:r>
          </w:p>
        </w:tc>
        <w:tc>
          <w:tcPr>
            <w:tcW w:w="5740" w:type="dxa"/>
            <w:gridSpan w:val="6"/>
            <w:tcBorders>
              <w:top w:val="single" w:sz="4" w:space="0" w:color="auto"/>
            </w:tcBorders>
            <w:vAlign w:val="center"/>
          </w:tcPr>
          <w:p w:rsidR="00C94ABA" w:rsidRPr="00EB3C94" w:rsidRDefault="00C94ABA" w:rsidP="00E16B36">
            <w:pPr>
              <w:spacing w:line="260" w:lineRule="exact"/>
              <w:ind w:leftChars="-1" w:left="-2"/>
              <w:rPr>
                <w:rFonts w:asciiTheme="minorEastAsia" w:eastAsiaTheme="minorEastAsia" w:hAnsiTheme="minorEastAsia"/>
                <w:color w:val="000000" w:themeColor="text1"/>
                <w:sz w:val="24"/>
              </w:rPr>
            </w:pPr>
          </w:p>
        </w:tc>
        <w:tc>
          <w:tcPr>
            <w:tcW w:w="870" w:type="dxa"/>
            <w:tcBorders>
              <w:top w:val="single" w:sz="4" w:space="0" w:color="auto"/>
              <w:bottom w:val="single" w:sz="4" w:space="0" w:color="auto"/>
            </w:tcBorders>
            <w:vAlign w:val="center"/>
          </w:tcPr>
          <w:p w:rsidR="00C94ABA" w:rsidRPr="00EB3C94" w:rsidRDefault="00C94ABA" w:rsidP="00E16B36">
            <w:pPr>
              <w:jc w:val="center"/>
              <w:rPr>
                <w:rFonts w:asciiTheme="minorEastAsia" w:eastAsiaTheme="minorEastAsia" w:hAnsiTheme="minorEastAsia"/>
                <w:color w:val="000000" w:themeColor="text1"/>
                <w:sz w:val="24"/>
              </w:rPr>
            </w:pPr>
          </w:p>
        </w:tc>
      </w:tr>
      <w:tr w:rsidR="00C94ABA" w:rsidRPr="00EB3C94" w:rsidTr="00E16B36">
        <w:trPr>
          <w:cantSplit/>
          <w:trHeight w:val="1957"/>
          <w:jc w:val="center"/>
        </w:trPr>
        <w:tc>
          <w:tcPr>
            <w:tcW w:w="794" w:type="dxa"/>
            <w:vMerge w:val="restart"/>
            <w:tcBorders>
              <w:top w:val="single" w:sz="4" w:space="0" w:color="auto"/>
            </w:tcBorders>
            <w:vAlign w:val="center"/>
          </w:tcPr>
          <w:p w:rsidR="00C94ABA" w:rsidRPr="00EB3C94" w:rsidRDefault="00C94ABA" w:rsidP="00E16B36">
            <w:pPr>
              <w:jc w:val="center"/>
              <w:rPr>
                <w:rFonts w:ascii="宋体" w:hAnsi="宋体"/>
                <w:color w:val="000000" w:themeColor="text1"/>
                <w:sz w:val="24"/>
              </w:rPr>
            </w:pPr>
            <w:r w:rsidRPr="00EB3C94">
              <w:rPr>
                <w:rFonts w:ascii="宋体" w:hAnsi="宋体" w:hint="eastAsia"/>
                <w:color w:val="000000" w:themeColor="text1"/>
                <w:sz w:val="24"/>
              </w:rPr>
              <w:t>A3</w:t>
            </w:r>
          </w:p>
          <w:p w:rsidR="00C94ABA" w:rsidRPr="00EB3C94" w:rsidRDefault="00C94ABA" w:rsidP="00E16B36">
            <w:pPr>
              <w:jc w:val="center"/>
              <w:rPr>
                <w:rFonts w:ascii="宋体" w:hAnsi="宋体"/>
                <w:color w:val="000000" w:themeColor="text1"/>
                <w:sz w:val="24"/>
              </w:rPr>
            </w:pPr>
            <w:r w:rsidRPr="00EB3C94">
              <w:rPr>
                <w:rFonts w:ascii="宋体" w:hAnsi="宋体" w:hint="eastAsia"/>
                <w:color w:val="000000" w:themeColor="text1"/>
                <w:sz w:val="24"/>
              </w:rPr>
              <w:t>应用服务</w:t>
            </w:r>
          </w:p>
          <w:p w:rsidR="00C94ABA" w:rsidRPr="00EB3C94" w:rsidRDefault="00C94ABA" w:rsidP="00E16B36">
            <w:pPr>
              <w:jc w:val="center"/>
              <w:rPr>
                <w:rFonts w:ascii="宋体" w:hAnsi="宋体"/>
                <w:color w:val="000000" w:themeColor="text1"/>
                <w:sz w:val="24"/>
              </w:rPr>
            </w:pPr>
            <w:r w:rsidRPr="00EB3C94">
              <w:rPr>
                <w:rFonts w:ascii="宋体" w:hAnsi="宋体" w:hint="eastAsia"/>
                <w:color w:val="000000" w:themeColor="text1"/>
                <w:sz w:val="24"/>
              </w:rPr>
              <w:t>56分</w:t>
            </w:r>
          </w:p>
        </w:tc>
        <w:tc>
          <w:tcPr>
            <w:tcW w:w="646" w:type="dxa"/>
            <w:tcBorders>
              <w:top w:val="single" w:sz="4" w:space="0" w:color="auto"/>
            </w:tcBorders>
            <w:vAlign w:val="center"/>
          </w:tcPr>
          <w:p w:rsidR="00C94ABA" w:rsidRPr="00EB3C94" w:rsidRDefault="00C94ABA" w:rsidP="00E16B36">
            <w:pPr>
              <w:jc w:val="center"/>
              <w:rPr>
                <w:rFonts w:ascii="宋体" w:hAnsi="宋体"/>
                <w:color w:val="000000" w:themeColor="text1"/>
                <w:sz w:val="24"/>
              </w:rPr>
            </w:pPr>
            <w:r w:rsidRPr="00EB3C94">
              <w:rPr>
                <w:rFonts w:ascii="宋体" w:hAnsi="宋体" w:hint="eastAsia"/>
                <w:color w:val="000000" w:themeColor="text1"/>
                <w:sz w:val="24"/>
              </w:rPr>
              <w:t>B7</w:t>
            </w:r>
          </w:p>
          <w:p w:rsidR="00C94ABA" w:rsidRPr="00EB3C94" w:rsidRDefault="00C94ABA" w:rsidP="00E16B36">
            <w:pPr>
              <w:jc w:val="center"/>
              <w:rPr>
                <w:rFonts w:ascii="宋体" w:hAnsi="宋体"/>
                <w:color w:val="000000" w:themeColor="text1"/>
                <w:sz w:val="24"/>
              </w:rPr>
            </w:pPr>
            <w:r w:rsidRPr="00EB3C94">
              <w:rPr>
                <w:rFonts w:ascii="宋体" w:hAnsi="宋体" w:hint="eastAsia"/>
                <w:color w:val="000000" w:themeColor="text1"/>
                <w:sz w:val="24"/>
              </w:rPr>
              <w:t>数字资源</w:t>
            </w:r>
          </w:p>
        </w:tc>
        <w:tc>
          <w:tcPr>
            <w:tcW w:w="472" w:type="dxa"/>
            <w:tcBorders>
              <w:top w:val="single" w:sz="4" w:space="0" w:color="auto"/>
            </w:tcBorders>
            <w:vAlign w:val="center"/>
          </w:tcPr>
          <w:p w:rsidR="00C94ABA" w:rsidRPr="00EB3C94" w:rsidRDefault="00C94ABA" w:rsidP="00E16B36">
            <w:pPr>
              <w:jc w:val="center"/>
              <w:rPr>
                <w:rFonts w:ascii="宋体" w:hAnsi="宋体"/>
                <w:color w:val="000000" w:themeColor="text1"/>
                <w:sz w:val="24"/>
              </w:rPr>
            </w:pPr>
            <w:r w:rsidRPr="00EB3C94">
              <w:rPr>
                <w:rFonts w:ascii="宋体" w:hAnsi="宋体" w:hint="eastAsia"/>
                <w:color w:val="000000" w:themeColor="text1"/>
                <w:sz w:val="24"/>
              </w:rPr>
              <w:t>12</w:t>
            </w:r>
          </w:p>
        </w:tc>
        <w:tc>
          <w:tcPr>
            <w:tcW w:w="5740" w:type="dxa"/>
            <w:gridSpan w:val="6"/>
            <w:vAlign w:val="center"/>
          </w:tcPr>
          <w:p w:rsidR="00C94ABA" w:rsidRPr="00EB3C94" w:rsidRDefault="00C94ABA" w:rsidP="00E16B36">
            <w:pPr>
              <w:spacing w:line="240" w:lineRule="exact"/>
              <w:rPr>
                <w:rFonts w:asciiTheme="minorEastAsia" w:eastAsiaTheme="minorEastAsia" w:hAnsiTheme="minorEastAsia"/>
                <w:color w:val="000000" w:themeColor="text1"/>
                <w:sz w:val="24"/>
              </w:rPr>
            </w:pPr>
          </w:p>
        </w:tc>
        <w:tc>
          <w:tcPr>
            <w:tcW w:w="870" w:type="dxa"/>
            <w:tcBorders>
              <w:top w:val="single" w:sz="4" w:space="0" w:color="auto"/>
              <w:bottom w:val="single" w:sz="4" w:space="0" w:color="auto"/>
            </w:tcBorders>
            <w:vAlign w:val="center"/>
          </w:tcPr>
          <w:p w:rsidR="00C94ABA" w:rsidRPr="00EB3C94" w:rsidRDefault="00C94ABA" w:rsidP="00E16B36">
            <w:pPr>
              <w:jc w:val="center"/>
              <w:rPr>
                <w:rFonts w:asciiTheme="minorEastAsia" w:eastAsiaTheme="minorEastAsia" w:hAnsiTheme="minorEastAsia"/>
                <w:color w:val="000000" w:themeColor="text1"/>
                <w:sz w:val="24"/>
              </w:rPr>
            </w:pPr>
          </w:p>
        </w:tc>
      </w:tr>
      <w:tr w:rsidR="00C94ABA" w:rsidRPr="00EB3C94" w:rsidTr="00E16B36">
        <w:trPr>
          <w:cantSplit/>
          <w:trHeight w:val="3530"/>
          <w:jc w:val="center"/>
        </w:trPr>
        <w:tc>
          <w:tcPr>
            <w:tcW w:w="794" w:type="dxa"/>
            <w:vMerge/>
            <w:tcBorders>
              <w:top w:val="single" w:sz="4" w:space="0" w:color="auto"/>
            </w:tcBorders>
            <w:vAlign w:val="center"/>
          </w:tcPr>
          <w:p w:rsidR="00C94ABA" w:rsidRPr="00EB3C94" w:rsidRDefault="00C94ABA" w:rsidP="00E16B36">
            <w:pPr>
              <w:jc w:val="center"/>
              <w:rPr>
                <w:rFonts w:ascii="宋体" w:hAnsi="宋体"/>
                <w:color w:val="000000" w:themeColor="text1"/>
                <w:sz w:val="24"/>
              </w:rPr>
            </w:pPr>
          </w:p>
        </w:tc>
        <w:tc>
          <w:tcPr>
            <w:tcW w:w="646" w:type="dxa"/>
            <w:tcBorders>
              <w:top w:val="single" w:sz="4" w:space="0" w:color="auto"/>
            </w:tcBorders>
            <w:vAlign w:val="center"/>
          </w:tcPr>
          <w:p w:rsidR="00C94ABA" w:rsidRPr="00EB3C94" w:rsidRDefault="00C94ABA" w:rsidP="00E16B36">
            <w:pPr>
              <w:jc w:val="center"/>
              <w:rPr>
                <w:rFonts w:ascii="宋体" w:hAnsi="宋体"/>
                <w:color w:val="000000" w:themeColor="text1"/>
                <w:sz w:val="24"/>
              </w:rPr>
            </w:pPr>
            <w:r w:rsidRPr="00EB3C94">
              <w:rPr>
                <w:rFonts w:ascii="宋体" w:hAnsi="宋体" w:hint="eastAsia"/>
                <w:color w:val="000000" w:themeColor="text1"/>
                <w:sz w:val="24"/>
              </w:rPr>
              <w:t>B8教师发展</w:t>
            </w:r>
          </w:p>
        </w:tc>
        <w:tc>
          <w:tcPr>
            <w:tcW w:w="472" w:type="dxa"/>
            <w:tcBorders>
              <w:top w:val="single" w:sz="4" w:space="0" w:color="auto"/>
            </w:tcBorders>
            <w:vAlign w:val="center"/>
          </w:tcPr>
          <w:p w:rsidR="00C94ABA" w:rsidRPr="00EB3C94" w:rsidRDefault="00C94ABA" w:rsidP="00E16B36">
            <w:pPr>
              <w:jc w:val="center"/>
              <w:rPr>
                <w:rFonts w:ascii="宋体" w:hAnsi="宋体"/>
                <w:color w:val="000000" w:themeColor="text1"/>
                <w:sz w:val="24"/>
              </w:rPr>
            </w:pPr>
            <w:r w:rsidRPr="00EB3C94">
              <w:rPr>
                <w:rFonts w:ascii="宋体" w:hAnsi="宋体" w:hint="eastAsia"/>
                <w:color w:val="000000" w:themeColor="text1"/>
                <w:sz w:val="24"/>
              </w:rPr>
              <w:t>16</w:t>
            </w:r>
          </w:p>
        </w:tc>
        <w:tc>
          <w:tcPr>
            <w:tcW w:w="5740" w:type="dxa"/>
            <w:gridSpan w:val="6"/>
            <w:vAlign w:val="center"/>
          </w:tcPr>
          <w:p w:rsidR="00C94ABA" w:rsidRPr="00EB3C94" w:rsidRDefault="00C94ABA" w:rsidP="00E16B36">
            <w:pPr>
              <w:spacing w:line="240" w:lineRule="exact"/>
              <w:rPr>
                <w:rFonts w:asciiTheme="minorEastAsia" w:eastAsiaTheme="minorEastAsia" w:hAnsiTheme="minorEastAsia"/>
                <w:color w:val="000000" w:themeColor="text1"/>
                <w:sz w:val="24"/>
              </w:rPr>
            </w:pPr>
          </w:p>
        </w:tc>
        <w:tc>
          <w:tcPr>
            <w:tcW w:w="870" w:type="dxa"/>
            <w:tcBorders>
              <w:top w:val="single" w:sz="4" w:space="0" w:color="auto"/>
              <w:bottom w:val="single" w:sz="4" w:space="0" w:color="auto"/>
            </w:tcBorders>
            <w:vAlign w:val="center"/>
          </w:tcPr>
          <w:p w:rsidR="00C94ABA" w:rsidRPr="00EB3C94" w:rsidRDefault="00C94ABA" w:rsidP="00E16B36">
            <w:pPr>
              <w:jc w:val="center"/>
              <w:rPr>
                <w:rFonts w:asciiTheme="minorEastAsia" w:eastAsiaTheme="minorEastAsia" w:hAnsiTheme="minorEastAsia"/>
                <w:color w:val="000000" w:themeColor="text1"/>
                <w:sz w:val="24"/>
              </w:rPr>
            </w:pPr>
          </w:p>
        </w:tc>
      </w:tr>
      <w:tr w:rsidR="00C94ABA" w:rsidRPr="00EB3C94" w:rsidTr="000866AF">
        <w:trPr>
          <w:cantSplit/>
          <w:trHeight w:val="1967"/>
          <w:jc w:val="center"/>
        </w:trPr>
        <w:tc>
          <w:tcPr>
            <w:tcW w:w="794" w:type="dxa"/>
            <w:vMerge/>
            <w:tcBorders>
              <w:top w:val="single" w:sz="4" w:space="0" w:color="auto"/>
            </w:tcBorders>
            <w:vAlign w:val="center"/>
          </w:tcPr>
          <w:p w:rsidR="00C94ABA" w:rsidRPr="00EB3C94" w:rsidRDefault="00C94ABA" w:rsidP="00E16B36">
            <w:pPr>
              <w:jc w:val="center"/>
              <w:rPr>
                <w:rFonts w:ascii="宋体" w:hAnsi="宋体"/>
                <w:color w:val="000000" w:themeColor="text1"/>
                <w:sz w:val="24"/>
              </w:rPr>
            </w:pPr>
          </w:p>
        </w:tc>
        <w:tc>
          <w:tcPr>
            <w:tcW w:w="646" w:type="dxa"/>
            <w:tcBorders>
              <w:top w:val="single" w:sz="4" w:space="0" w:color="auto"/>
            </w:tcBorders>
            <w:vAlign w:val="center"/>
          </w:tcPr>
          <w:p w:rsidR="00C94ABA" w:rsidRPr="00EB3C94" w:rsidRDefault="00C94ABA" w:rsidP="00E16B36">
            <w:pPr>
              <w:jc w:val="center"/>
              <w:rPr>
                <w:rFonts w:ascii="宋体" w:hAnsi="宋体"/>
                <w:color w:val="000000" w:themeColor="text1"/>
                <w:sz w:val="24"/>
              </w:rPr>
            </w:pPr>
            <w:r w:rsidRPr="00EB3C94">
              <w:rPr>
                <w:rFonts w:ascii="宋体" w:hAnsi="宋体" w:hint="eastAsia"/>
                <w:color w:val="000000" w:themeColor="text1"/>
                <w:sz w:val="24"/>
              </w:rPr>
              <w:t>B9</w:t>
            </w:r>
          </w:p>
          <w:p w:rsidR="00C94ABA" w:rsidRPr="00EB3C94" w:rsidRDefault="00C94ABA" w:rsidP="00E16B36">
            <w:pPr>
              <w:jc w:val="center"/>
              <w:rPr>
                <w:rFonts w:ascii="宋体" w:hAnsi="宋体"/>
                <w:color w:val="000000" w:themeColor="text1"/>
                <w:sz w:val="24"/>
              </w:rPr>
            </w:pPr>
            <w:r w:rsidRPr="00EB3C94">
              <w:rPr>
                <w:rFonts w:ascii="宋体" w:hAnsi="宋体" w:hint="eastAsia"/>
                <w:color w:val="000000" w:themeColor="text1"/>
                <w:sz w:val="24"/>
              </w:rPr>
              <w:t>学生发展</w:t>
            </w:r>
          </w:p>
        </w:tc>
        <w:tc>
          <w:tcPr>
            <w:tcW w:w="472" w:type="dxa"/>
            <w:tcBorders>
              <w:top w:val="single" w:sz="4" w:space="0" w:color="auto"/>
            </w:tcBorders>
            <w:vAlign w:val="center"/>
          </w:tcPr>
          <w:p w:rsidR="00C94ABA" w:rsidRPr="00EB3C94" w:rsidRDefault="00C94ABA" w:rsidP="00E16B36">
            <w:pPr>
              <w:jc w:val="center"/>
              <w:rPr>
                <w:rFonts w:ascii="宋体" w:hAnsi="宋体"/>
                <w:color w:val="000000" w:themeColor="text1"/>
                <w:sz w:val="24"/>
              </w:rPr>
            </w:pPr>
            <w:r w:rsidRPr="00EB3C94">
              <w:rPr>
                <w:rFonts w:ascii="宋体" w:hAnsi="宋体" w:hint="eastAsia"/>
                <w:color w:val="000000" w:themeColor="text1"/>
                <w:sz w:val="24"/>
              </w:rPr>
              <w:t>16</w:t>
            </w:r>
          </w:p>
        </w:tc>
        <w:tc>
          <w:tcPr>
            <w:tcW w:w="5740" w:type="dxa"/>
            <w:gridSpan w:val="6"/>
            <w:vAlign w:val="center"/>
          </w:tcPr>
          <w:p w:rsidR="00C94ABA" w:rsidRPr="00EB3C94" w:rsidRDefault="00C94ABA" w:rsidP="00E16B36">
            <w:pPr>
              <w:spacing w:line="240" w:lineRule="exact"/>
              <w:rPr>
                <w:rFonts w:asciiTheme="minorEastAsia" w:eastAsiaTheme="minorEastAsia" w:hAnsiTheme="minorEastAsia"/>
                <w:color w:val="000000" w:themeColor="text1"/>
                <w:sz w:val="24"/>
              </w:rPr>
            </w:pPr>
          </w:p>
        </w:tc>
        <w:tc>
          <w:tcPr>
            <w:tcW w:w="870" w:type="dxa"/>
            <w:tcBorders>
              <w:top w:val="single" w:sz="4" w:space="0" w:color="auto"/>
              <w:bottom w:val="single" w:sz="4" w:space="0" w:color="auto"/>
            </w:tcBorders>
            <w:vAlign w:val="center"/>
          </w:tcPr>
          <w:p w:rsidR="00C94ABA" w:rsidRPr="00EB3C94" w:rsidRDefault="00C94ABA" w:rsidP="00E16B36">
            <w:pPr>
              <w:jc w:val="center"/>
              <w:rPr>
                <w:rFonts w:asciiTheme="minorEastAsia" w:eastAsiaTheme="minorEastAsia" w:hAnsiTheme="minorEastAsia"/>
                <w:color w:val="000000" w:themeColor="text1"/>
                <w:sz w:val="24"/>
              </w:rPr>
            </w:pPr>
          </w:p>
        </w:tc>
      </w:tr>
      <w:tr w:rsidR="00C94ABA" w:rsidRPr="00EB3C94" w:rsidTr="00E16B36">
        <w:trPr>
          <w:cantSplit/>
          <w:trHeight w:val="4972"/>
          <w:jc w:val="center"/>
        </w:trPr>
        <w:tc>
          <w:tcPr>
            <w:tcW w:w="794" w:type="dxa"/>
            <w:vMerge/>
            <w:tcBorders>
              <w:top w:val="single" w:sz="4" w:space="0" w:color="auto"/>
              <w:bottom w:val="single" w:sz="4" w:space="0" w:color="auto"/>
            </w:tcBorders>
            <w:vAlign w:val="center"/>
          </w:tcPr>
          <w:p w:rsidR="00C94ABA" w:rsidRPr="00EB3C94" w:rsidRDefault="00C94ABA" w:rsidP="00E16B36">
            <w:pPr>
              <w:jc w:val="center"/>
              <w:rPr>
                <w:rFonts w:ascii="宋体" w:hAnsi="宋体"/>
                <w:color w:val="000000" w:themeColor="text1"/>
                <w:sz w:val="24"/>
              </w:rPr>
            </w:pPr>
          </w:p>
        </w:tc>
        <w:tc>
          <w:tcPr>
            <w:tcW w:w="646" w:type="dxa"/>
            <w:tcBorders>
              <w:top w:val="single" w:sz="4" w:space="0" w:color="auto"/>
              <w:bottom w:val="single" w:sz="4" w:space="0" w:color="auto"/>
            </w:tcBorders>
            <w:vAlign w:val="center"/>
          </w:tcPr>
          <w:p w:rsidR="00C94ABA" w:rsidRPr="00EB3C94" w:rsidRDefault="00C94ABA" w:rsidP="00E16B36">
            <w:pPr>
              <w:jc w:val="center"/>
              <w:rPr>
                <w:rFonts w:ascii="宋体" w:hAnsi="宋体"/>
                <w:color w:val="000000" w:themeColor="text1"/>
                <w:sz w:val="24"/>
              </w:rPr>
            </w:pPr>
            <w:r w:rsidRPr="00EB3C94">
              <w:rPr>
                <w:rFonts w:ascii="宋体" w:hAnsi="宋体" w:hint="eastAsia"/>
                <w:color w:val="000000" w:themeColor="text1"/>
                <w:sz w:val="24"/>
              </w:rPr>
              <w:t>B10</w:t>
            </w:r>
          </w:p>
          <w:p w:rsidR="00C94ABA" w:rsidRPr="00EB3C94" w:rsidRDefault="00C94ABA" w:rsidP="00E16B36">
            <w:pPr>
              <w:jc w:val="center"/>
              <w:rPr>
                <w:rFonts w:ascii="宋体" w:hAnsi="宋体"/>
                <w:color w:val="000000" w:themeColor="text1"/>
                <w:sz w:val="24"/>
              </w:rPr>
            </w:pPr>
            <w:r w:rsidRPr="00EB3C94">
              <w:rPr>
                <w:rFonts w:ascii="宋体" w:hAnsi="宋体" w:hint="eastAsia"/>
                <w:color w:val="000000" w:themeColor="text1"/>
                <w:sz w:val="24"/>
              </w:rPr>
              <w:t>应用服务</w:t>
            </w:r>
          </w:p>
        </w:tc>
        <w:tc>
          <w:tcPr>
            <w:tcW w:w="472" w:type="dxa"/>
            <w:tcBorders>
              <w:top w:val="single" w:sz="4" w:space="0" w:color="auto"/>
              <w:bottom w:val="single" w:sz="4" w:space="0" w:color="auto"/>
            </w:tcBorders>
            <w:vAlign w:val="center"/>
          </w:tcPr>
          <w:p w:rsidR="00C94ABA" w:rsidRPr="00EB3C94" w:rsidRDefault="00C94ABA" w:rsidP="00E16B36">
            <w:pPr>
              <w:jc w:val="center"/>
              <w:rPr>
                <w:rFonts w:ascii="宋体" w:hAnsi="宋体"/>
                <w:color w:val="000000" w:themeColor="text1"/>
                <w:sz w:val="24"/>
              </w:rPr>
            </w:pPr>
            <w:r w:rsidRPr="00EB3C94">
              <w:rPr>
                <w:rFonts w:ascii="宋体" w:hAnsi="宋体" w:hint="eastAsia"/>
                <w:color w:val="000000" w:themeColor="text1"/>
                <w:sz w:val="24"/>
              </w:rPr>
              <w:t>12</w:t>
            </w:r>
          </w:p>
        </w:tc>
        <w:tc>
          <w:tcPr>
            <w:tcW w:w="5740" w:type="dxa"/>
            <w:gridSpan w:val="6"/>
            <w:vAlign w:val="center"/>
          </w:tcPr>
          <w:p w:rsidR="00C94ABA" w:rsidRPr="00EB3C94" w:rsidRDefault="00C94ABA" w:rsidP="00E16B36">
            <w:pPr>
              <w:spacing w:line="240" w:lineRule="exact"/>
              <w:rPr>
                <w:rFonts w:asciiTheme="minorEastAsia" w:eastAsiaTheme="minorEastAsia" w:hAnsiTheme="minorEastAsia"/>
                <w:color w:val="000000" w:themeColor="text1"/>
                <w:sz w:val="24"/>
              </w:rPr>
            </w:pPr>
          </w:p>
        </w:tc>
        <w:tc>
          <w:tcPr>
            <w:tcW w:w="870" w:type="dxa"/>
            <w:tcBorders>
              <w:top w:val="single" w:sz="4" w:space="0" w:color="auto"/>
              <w:bottom w:val="single" w:sz="4" w:space="0" w:color="auto"/>
            </w:tcBorders>
            <w:vAlign w:val="center"/>
          </w:tcPr>
          <w:p w:rsidR="00C94ABA" w:rsidRPr="00EB3C94" w:rsidRDefault="00C94ABA" w:rsidP="00E16B36">
            <w:pPr>
              <w:jc w:val="center"/>
              <w:rPr>
                <w:rFonts w:asciiTheme="minorEastAsia" w:eastAsiaTheme="minorEastAsia" w:hAnsiTheme="minorEastAsia"/>
                <w:color w:val="000000" w:themeColor="text1"/>
                <w:sz w:val="24"/>
              </w:rPr>
            </w:pPr>
          </w:p>
        </w:tc>
      </w:tr>
      <w:tr w:rsidR="00C94ABA" w:rsidRPr="00EB3C94" w:rsidTr="00E16B36">
        <w:trPr>
          <w:cantSplit/>
          <w:trHeight w:val="1545"/>
          <w:jc w:val="center"/>
        </w:trPr>
        <w:tc>
          <w:tcPr>
            <w:tcW w:w="794" w:type="dxa"/>
            <w:vMerge w:val="restart"/>
            <w:tcBorders>
              <w:top w:val="single" w:sz="4" w:space="0" w:color="auto"/>
            </w:tcBorders>
            <w:vAlign w:val="center"/>
          </w:tcPr>
          <w:p w:rsidR="00C94ABA" w:rsidRPr="00EB3C94" w:rsidRDefault="00C94ABA" w:rsidP="00E16B36">
            <w:pPr>
              <w:jc w:val="center"/>
              <w:rPr>
                <w:rFonts w:ascii="宋体" w:hAnsi="宋体"/>
                <w:color w:val="000000" w:themeColor="text1"/>
                <w:sz w:val="24"/>
              </w:rPr>
            </w:pPr>
            <w:r w:rsidRPr="00EB3C94">
              <w:rPr>
                <w:rFonts w:ascii="宋体" w:hAnsi="宋体" w:hint="eastAsia"/>
                <w:color w:val="000000" w:themeColor="text1"/>
                <w:sz w:val="24"/>
              </w:rPr>
              <w:t>A4</w:t>
            </w:r>
          </w:p>
          <w:p w:rsidR="00C94ABA" w:rsidRPr="00EB3C94" w:rsidRDefault="00C94ABA" w:rsidP="00E16B36">
            <w:pPr>
              <w:jc w:val="center"/>
              <w:rPr>
                <w:rFonts w:ascii="宋体" w:hAnsi="宋体"/>
                <w:color w:val="000000" w:themeColor="text1"/>
                <w:sz w:val="24"/>
              </w:rPr>
            </w:pPr>
            <w:r w:rsidRPr="00EB3C94">
              <w:rPr>
                <w:rFonts w:ascii="宋体" w:hAnsi="宋体" w:hint="eastAsia"/>
                <w:color w:val="000000" w:themeColor="text1"/>
                <w:sz w:val="24"/>
              </w:rPr>
              <w:t>保障</w:t>
            </w:r>
          </w:p>
          <w:p w:rsidR="00C94ABA" w:rsidRPr="00EB3C94" w:rsidRDefault="00C94ABA" w:rsidP="00E16B36">
            <w:pPr>
              <w:jc w:val="center"/>
              <w:rPr>
                <w:rFonts w:ascii="宋体" w:hAnsi="宋体"/>
                <w:color w:val="000000" w:themeColor="text1"/>
                <w:sz w:val="24"/>
              </w:rPr>
            </w:pPr>
            <w:r w:rsidRPr="00EB3C94">
              <w:rPr>
                <w:rFonts w:ascii="宋体" w:hAnsi="宋体" w:hint="eastAsia"/>
                <w:color w:val="000000" w:themeColor="text1"/>
                <w:sz w:val="24"/>
              </w:rPr>
              <w:t>机制</w:t>
            </w:r>
          </w:p>
          <w:p w:rsidR="00C94ABA" w:rsidRPr="00EB3C94" w:rsidRDefault="00C94ABA" w:rsidP="00E16B36">
            <w:pPr>
              <w:jc w:val="center"/>
              <w:rPr>
                <w:rFonts w:ascii="宋体" w:hAnsi="宋体"/>
                <w:color w:val="000000" w:themeColor="text1"/>
                <w:sz w:val="24"/>
              </w:rPr>
            </w:pPr>
            <w:r w:rsidRPr="00EB3C94">
              <w:rPr>
                <w:rFonts w:ascii="宋体" w:hAnsi="宋体" w:hint="eastAsia"/>
                <w:color w:val="000000" w:themeColor="text1"/>
                <w:sz w:val="24"/>
              </w:rPr>
              <w:t>10分</w:t>
            </w:r>
          </w:p>
        </w:tc>
        <w:tc>
          <w:tcPr>
            <w:tcW w:w="646" w:type="dxa"/>
            <w:tcBorders>
              <w:top w:val="single" w:sz="4" w:space="0" w:color="auto"/>
              <w:bottom w:val="single" w:sz="4" w:space="0" w:color="auto"/>
            </w:tcBorders>
            <w:vAlign w:val="center"/>
          </w:tcPr>
          <w:p w:rsidR="00C94ABA" w:rsidRPr="00EB3C94" w:rsidRDefault="00C94ABA" w:rsidP="00E16B36">
            <w:pPr>
              <w:jc w:val="center"/>
              <w:rPr>
                <w:rFonts w:ascii="宋体" w:hAnsi="宋体"/>
                <w:color w:val="000000" w:themeColor="text1"/>
                <w:sz w:val="24"/>
              </w:rPr>
            </w:pPr>
            <w:r w:rsidRPr="00EB3C94">
              <w:rPr>
                <w:rFonts w:ascii="宋体" w:hAnsi="宋体" w:hint="eastAsia"/>
                <w:color w:val="000000" w:themeColor="text1"/>
                <w:sz w:val="24"/>
              </w:rPr>
              <w:t>B11区域支持</w:t>
            </w:r>
          </w:p>
        </w:tc>
        <w:tc>
          <w:tcPr>
            <w:tcW w:w="472" w:type="dxa"/>
            <w:tcBorders>
              <w:top w:val="single" w:sz="4" w:space="0" w:color="auto"/>
              <w:bottom w:val="single" w:sz="4" w:space="0" w:color="auto"/>
            </w:tcBorders>
            <w:vAlign w:val="center"/>
          </w:tcPr>
          <w:p w:rsidR="00C94ABA" w:rsidRPr="00EB3C94" w:rsidRDefault="00C94ABA" w:rsidP="00E16B36">
            <w:pPr>
              <w:jc w:val="center"/>
              <w:rPr>
                <w:rFonts w:ascii="宋体" w:hAnsi="宋体"/>
                <w:color w:val="000000" w:themeColor="text1"/>
                <w:sz w:val="24"/>
              </w:rPr>
            </w:pPr>
            <w:r w:rsidRPr="00EB3C94">
              <w:rPr>
                <w:rFonts w:ascii="宋体" w:hAnsi="宋体" w:hint="eastAsia"/>
                <w:color w:val="000000" w:themeColor="text1"/>
                <w:sz w:val="24"/>
              </w:rPr>
              <w:t>5</w:t>
            </w:r>
          </w:p>
        </w:tc>
        <w:tc>
          <w:tcPr>
            <w:tcW w:w="5740" w:type="dxa"/>
            <w:gridSpan w:val="6"/>
            <w:tcBorders>
              <w:bottom w:val="single" w:sz="4" w:space="0" w:color="auto"/>
            </w:tcBorders>
            <w:vAlign w:val="center"/>
          </w:tcPr>
          <w:p w:rsidR="00C94ABA" w:rsidRPr="00EB3C94" w:rsidRDefault="00C94ABA" w:rsidP="00E16B36">
            <w:pPr>
              <w:spacing w:line="240" w:lineRule="exact"/>
              <w:rPr>
                <w:rFonts w:asciiTheme="minorEastAsia" w:eastAsiaTheme="minorEastAsia" w:hAnsiTheme="minorEastAsia"/>
                <w:color w:val="000000" w:themeColor="text1"/>
                <w:sz w:val="24"/>
              </w:rPr>
            </w:pPr>
          </w:p>
        </w:tc>
        <w:tc>
          <w:tcPr>
            <w:tcW w:w="870" w:type="dxa"/>
            <w:tcBorders>
              <w:top w:val="single" w:sz="4" w:space="0" w:color="auto"/>
              <w:bottom w:val="single" w:sz="4" w:space="0" w:color="auto"/>
            </w:tcBorders>
            <w:vAlign w:val="center"/>
          </w:tcPr>
          <w:p w:rsidR="00C94ABA" w:rsidRPr="00EB3C94" w:rsidRDefault="00C94ABA" w:rsidP="00E16B36">
            <w:pPr>
              <w:jc w:val="center"/>
              <w:rPr>
                <w:rFonts w:asciiTheme="minorEastAsia" w:eastAsiaTheme="minorEastAsia" w:hAnsiTheme="minorEastAsia"/>
                <w:color w:val="000000" w:themeColor="text1"/>
                <w:sz w:val="24"/>
              </w:rPr>
            </w:pPr>
          </w:p>
        </w:tc>
      </w:tr>
      <w:tr w:rsidR="00C94ABA" w:rsidRPr="00EB3C94" w:rsidTr="00E16B36">
        <w:trPr>
          <w:cantSplit/>
          <w:trHeight w:val="855"/>
          <w:jc w:val="center"/>
        </w:trPr>
        <w:tc>
          <w:tcPr>
            <w:tcW w:w="794" w:type="dxa"/>
            <w:vMerge/>
            <w:vAlign w:val="center"/>
          </w:tcPr>
          <w:p w:rsidR="00C94ABA" w:rsidRPr="00EB3C94" w:rsidRDefault="00C94ABA" w:rsidP="00E16B36">
            <w:pPr>
              <w:jc w:val="center"/>
              <w:rPr>
                <w:rFonts w:ascii="宋体" w:hAnsi="宋体"/>
                <w:color w:val="000000" w:themeColor="text1"/>
                <w:sz w:val="24"/>
              </w:rPr>
            </w:pPr>
          </w:p>
        </w:tc>
        <w:tc>
          <w:tcPr>
            <w:tcW w:w="646" w:type="dxa"/>
            <w:tcBorders>
              <w:top w:val="single" w:sz="4" w:space="0" w:color="auto"/>
              <w:bottom w:val="single" w:sz="4" w:space="0" w:color="auto"/>
            </w:tcBorders>
            <w:vAlign w:val="center"/>
          </w:tcPr>
          <w:p w:rsidR="00C94ABA" w:rsidRPr="00EB3C94" w:rsidRDefault="00C94ABA" w:rsidP="00E16B36">
            <w:pPr>
              <w:jc w:val="center"/>
              <w:rPr>
                <w:rFonts w:ascii="宋体" w:hAnsi="宋体"/>
                <w:color w:val="000000" w:themeColor="text1"/>
                <w:sz w:val="24"/>
              </w:rPr>
            </w:pPr>
            <w:r w:rsidRPr="00EB3C94">
              <w:rPr>
                <w:rFonts w:ascii="宋体" w:hAnsi="宋体" w:hint="eastAsia"/>
                <w:color w:val="000000" w:themeColor="text1"/>
                <w:sz w:val="24"/>
              </w:rPr>
              <w:t>B12</w:t>
            </w:r>
          </w:p>
          <w:p w:rsidR="00C94ABA" w:rsidRPr="00EB3C94" w:rsidRDefault="00C94ABA" w:rsidP="00E16B36">
            <w:pPr>
              <w:jc w:val="center"/>
              <w:rPr>
                <w:rFonts w:ascii="宋体" w:hAnsi="宋体"/>
                <w:color w:val="000000" w:themeColor="text1"/>
                <w:sz w:val="24"/>
              </w:rPr>
            </w:pPr>
            <w:r w:rsidRPr="00EB3C94">
              <w:rPr>
                <w:rFonts w:ascii="宋体" w:hAnsi="宋体" w:hint="eastAsia"/>
                <w:color w:val="000000" w:themeColor="text1"/>
                <w:sz w:val="24"/>
              </w:rPr>
              <w:t>经费保障</w:t>
            </w:r>
          </w:p>
        </w:tc>
        <w:tc>
          <w:tcPr>
            <w:tcW w:w="472" w:type="dxa"/>
            <w:tcBorders>
              <w:top w:val="single" w:sz="4" w:space="0" w:color="auto"/>
              <w:bottom w:val="single" w:sz="4" w:space="0" w:color="auto"/>
            </w:tcBorders>
            <w:vAlign w:val="center"/>
          </w:tcPr>
          <w:p w:rsidR="00C94ABA" w:rsidRPr="00EB3C94" w:rsidRDefault="00C94ABA" w:rsidP="00E16B36">
            <w:pPr>
              <w:jc w:val="center"/>
              <w:rPr>
                <w:rFonts w:ascii="宋体" w:hAnsi="宋体"/>
                <w:color w:val="000000" w:themeColor="text1"/>
                <w:sz w:val="24"/>
              </w:rPr>
            </w:pPr>
            <w:r w:rsidRPr="00EB3C94">
              <w:rPr>
                <w:rFonts w:ascii="宋体" w:hAnsi="宋体" w:hint="eastAsia"/>
                <w:color w:val="000000" w:themeColor="text1"/>
                <w:sz w:val="24"/>
              </w:rPr>
              <w:t>5</w:t>
            </w:r>
          </w:p>
        </w:tc>
        <w:tc>
          <w:tcPr>
            <w:tcW w:w="5740" w:type="dxa"/>
            <w:gridSpan w:val="6"/>
            <w:tcBorders>
              <w:top w:val="single" w:sz="4" w:space="0" w:color="auto"/>
              <w:bottom w:val="single" w:sz="4" w:space="0" w:color="auto"/>
            </w:tcBorders>
            <w:vAlign w:val="center"/>
          </w:tcPr>
          <w:p w:rsidR="00C94ABA" w:rsidRPr="00EB3C94" w:rsidRDefault="00C94ABA" w:rsidP="00E16B36">
            <w:pPr>
              <w:spacing w:line="240" w:lineRule="exact"/>
              <w:rPr>
                <w:rFonts w:asciiTheme="minorEastAsia" w:eastAsiaTheme="minorEastAsia" w:hAnsiTheme="minorEastAsia" w:cs="宋体"/>
                <w:color w:val="000000" w:themeColor="text1"/>
                <w:kern w:val="0"/>
                <w:sz w:val="24"/>
              </w:rPr>
            </w:pPr>
          </w:p>
        </w:tc>
        <w:tc>
          <w:tcPr>
            <w:tcW w:w="870" w:type="dxa"/>
            <w:tcBorders>
              <w:top w:val="single" w:sz="4" w:space="0" w:color="auto"/>
              <w:bottom w:val="single" w:sz="4" w:space="0" w:color="auto"/>
            </w:tcBorders>
            <w:vAlign w:val="center"/>
          </w:tcPr>
          <w:p w:rsidR="00C94ABA" w:rsidRPr="00EB3C94" w:rsidRDefault="00C94ABA" w:rsidP="00E16B36">
            <w:pPr>
              <w:jc w:val="center"/>
              <w:rPr>
                <w:rFonts w:asciiTheme="minorEastAsia" w:eastAsiaTheme="minorEastAsia" w:hAnsiTheme="minorEastAsia"/>
                <w:color w:val="000000" w:themeColor="text1"/>
                <w:sz w:val="24"/>
              </w:rPr>
            </w:pPr>
          </w:p>
        </w:tc>
      </w:tr>
      <w:tr w:rsidR="00C94ABA" w:rsidRPr="00EB3C94" w:rsidTr="00E16B36">
        <w:trPr>
          <w:cantSplit/>
          <w:trHeight w:val="855"/>
          <w:jc w:val="center"/>
        </w:trPr>
        <w:tc>
          <w:tcPr>
            <w:tcW w:w="1440" w:type="dxa"/>
            <w:gridSpan w:val="2"/>
            <w:tcBorders>
              <w:bottom w:val="single" w:sz="12" w:space="0" w:color="auto"/>
              <w:right w:val="single" w:sz="4" w:space="0" w:color="auto"/>
            </w:tcBorders>
            <w:vAlign w:val="center"/>
          </w:tcPr>
          <w:p w:rsidR="00C94ABA" w:rsidRPr="00EB3C94" w:rsidRDefault="00C94ABA" w:rsidP="00E16B36">
            <w:pPr>
              <w:jc w:val="center"/>
              <w:rPr>
                <w:rFonts w:ascii="宋体" w:hAnsi="宋体"/>
                <w:color w:val="000000" w:themeColor="text1"/>
                <w:sz w:val="24"/>
              </w:rPr>
            </w:pPr>
            <w:r w:rsidRPr="00EB3C94">
              <w:rPr>
                <w:rFonts w:ascii="宋体" w:hAnsi="宋体" w:hint="eastAsia"/>
                <w:color w:val="000000" w:themeColor="text1"/>
                <w:sz w:val="24"/>
              </w:rPr>
              <w:t>总评</w:t>
            </w:r>
          </w:p>
        </w:tc>
        <w:tc>
          <w:tcPr>
            <w:tcW w:w="1275" w:type="dxa"/>
            <w:gridSpan w:val="2"/>
            <w:tcBorders>
              <w:left w:val="single" w:sz="4" w:space="0" w:color="auto"/>
              <w:bottom w:val="single" w:sz="12" w:space="0" w:color="auto"/>
              <w:right w:val="single" w:sz="4" w:space="0" w:color="auto"/>
            </w:tcBorders>
            <w:vAlign w:val="center"/>
          </w:tcPr>
          <w:p w:rsidR="00C94ABA" w:rsidRPr="00EB3C94" w:rsidRDefault="00C94ABA" w:rsidP="00E16B36">
            <w:pPr>
              <w:jc w:val="center"/>
              <w:rPr>
                <w:rFonts w:ascii="宋体" w:hAnsi="宋体"/>
                <w:color w:val="000000" w:themeColor="text1"/>
                <w:sz w:val="24"/>
              </w:rPr>
            </w:pPr>
            <w:r w:rsidRPr="00EB3C94">
              <w:rPr>
                <w:rFonts w:ascii="宋体" w:hAnsi="宋体" w:hint="eastAsia"/>
                <w:color w:val="000000" w:themeColor="text1"/>
                <w:sz w:val="24"/>
              </w:rPr>
              <w:t>等级</w:t>
            </w:r>
          </w:p>
        </w:tc>
        <w:tc>
          <w:tcPr>
            <w:tcW w:w="3772" w:type="dxa"/>
            <w:gridSpan w:val="4"/>
            <w:tcBorders>
              <w:left w:val="single" w:sz="4" w:space="0" w:color="auto"/>
              <w:bottom w:val="single" w:sz="12" w:space="0" w:color="auto"/>
              <w:right w:val="single" w:sz="4" w:space="0" w:color="auto"/>
            </w:tcBorders>
            <w:vAlign w:val="center"/>
          </w:tcPr>
          <w:p w:rsidR="00C94ABA" w:rsidRPr="00EB3C94" w:rsidRDefault="00C94ABA" w:rsidP="00E16B36">
            <w:pPr>
              <w:jc w:val="center"/>
              <w:rPr>
                <w:rFonts w:asciiTheme="minorEastAsia" w:eastAsiaTheme="minorEastAsia" w:hAnsiTheme="minorEastAsia" w:cs="宋体"/>
                <w:color w:val="000000" w:themeColor="text1"/>
                <w:kern w:val="0"/>
                <w:sz w:val="24"/>
              </w:rPr>
            </w:pPr>
          </w:p>
        </w:tc>
        <w:tc>
          <w:tcPr>
            <w:tcW w:w="1165" w:type="dxa"/>
            <w:tcBorders>
              <w:top w:val="single" w:sz="4" w:space="0" w:color="auto"/>
              <w:left w:val="single" w:sz="4" w:space="0" w:color="auto"/>
              <w:bottom w:val="single" w:sz="12" w:space="0" w:color="auto"/>
            </w:tcBorders>
            <w:vAlign w:val="center"/>
          </w:tcPr>
          <w:p w:rsidR="00C94ABA" w:rsidRPr="00EB3C94" w:rsidRDefault="00C94ABA" w:rsidP="00E16B36">
            <w:pPr>
              <w:spacing w:line="240" w:lineRule="exact"/>
              <w:rPr>
                <w:rFonts w:asciiTheme="minorEastAsia" w:eastAsiaTheme="minorEastAsia" w:hAnsiTheme="minorEastAsia" w:cs="宋体"/>
                <w:color w:val="000000" w:themeColor="text1"/>
                <w:kern w:val="0"/>
                <w:sz w:val="24"/>
              </w:rPr>
            </w:pPr>
            <w:r w:rsidRPr="00EB3C94">
              <w:rPr>
                <w:rFonts w:asciiTheme="minorEastAsia" w:eastAsiaTheme="minorEastAsia" w:hAnsiTheme="minorEastAsia" w:cs="宋体" w:hint="eastAsia"/>
                <w:color w:val="000000" w:themeColor="text1"/>
                <w:kern w:val="0"/>
                <w:sz w:val="24"/>
              </w:rPr>
              <w:t>总分</w:t>
            </w:r>
          </w:p>
        </w:tc>
        <w:tc>
          <w:tcPr>
            <w:tcW w:w="870" w:type="dxa"/>
            <w:tcBorders>
              <w:top w:val="single" w:sz="4" w:space="0" w:color="auto"/>
              <w:bottom w:val="single" w:sz="12" w:space="0" w:color="auto"/>
            </w:tcBorders>
            <w:vAlign w:val="center"/>
          </w:tcPr>
          <w:p w:rsidR="00C94ABA" w:rsidRPr="00EB3C94" w:rsidRDefault="00C94ABA" w:rsidP="00E16B36">
            <w:pPr>
              <w:jc w:val="center"/>
              <w:rPr>
                <w:rFonts w:asciiTheme="minorEastAsia" w:eastAsiaTheme="minorEastAsia" w:hAnsiTheme="minorEastAsia"/>
                <w:color w:val="000000" w:themeColor="text1"/>
                <w:sz w:val="24"/>
              </w:rPr>
            </w:pPr>
          </w:p>
        </w:tc>
      </w:tr>
    </w:tbl>
    <w:p w:rsidR="00C94ABA" w:rsidRPr="00EB3C94" w:rsidRDefault="00C94ABA" w:rsidP="00C94ABA">
      <w:pPr>
        <w:spacing w:line="560" w:lineRule="exact"/>
        <w:rPr>
          <w:color w:val="000000" w:themeColor="text1"/>
        </w:rPr>
      </w:pPr>
      <w:r w:rsidRPr="00EB3C94">
        <w:rPr>
          <w:rFonts w:ascii="方正小标宋简体" w:eastAsia="方正小标宋简体" w:hAnsi="宋体" w:hint="eastAsia"/>
          <w:color w:val="000000" w:themeColor="text1"/>
          <w:sz w:val="36"/>
          <w:szCs w:val="36"/>
        </w:rPr>
        <w:t xml:space="preserve">      </w:t>
      </w:r>
    </w:p>
    <w:p w:rsidR="00C94ABA" w:rsidRPr="00EB3C94" w:rsidRDefault="00C94ABA" w:rsidP="009F7728">
      <w:pPr>
        <w:rPr>
          <w:color w:val="000000" w:themeColor="text1"/>
        </w:rPr>
      </w:pPr>
    </w:p>
    <w:sectPr w:rsidR="00C94ABA" w:rsidRPr="00EB3C94" w:rsidSect="00496E0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34C7" w:rsidRDefault="00AD34C7" w:rsidP="007E665E">
      <w:r>
        <w:separator/>
      </w:r>
    </w:p>
  </w:endnote>
  <w:endnote w:type="continuationSeparator" w:id="1">
    <w:p w:rsidR="00AD34C7" w:rsidRDefault="00AD34C7" w:rsidP="007E665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34C7" w:rsidRDefault="00AD34C7" w:rsidP="007E665E">
      <w:r>
        <w:separator/>
      </w:r>
    </w:p>
  </w:footnote>
  <w:footnote w:type="continuationSeparator" w:id="1">
    <w:p w:rsidR="00AD34C7" w:rsidRDefault="00AD34C7" w:rsidP="007E665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32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F7728"/>
    <w:rsid w:val="000047B8"/>
    <w:rsid w:val="000064AA"/>
    <w:rsid w:val="000122B7"/>
    <w:rsid w:val="00081810"/>
    <w:rsid w:val="000866AF"/>
    <w:rsid w:val="000B2A6A"/>
    <w:rsid w:val="000D150D"/>
    <w:rsid w:val="000E1D59"/>
    <w:rsid w:val="000E3F50"/>
    <w:rsid w:val="00107953"/>
    <w:rsid w:val="0011201D"/>
    <w:rsid w:val="00123FD9"/>
    <w:rsid w:val="0015196E"/>
    <w:rsid w:val="0015594F"/>
    <w:rsid w:val="00162FBC"/>
    <w:rsid w:val="00175B49"/>
    <w:rsid w:val="00181A5B"/>
    <w:rsid w:val="001854E3"/>
    <w:rsid w:val="001B37A2"/>
    <w:rsid w:val="001D1436"/>
    <w:rsid w:val="001D4AFB"/>
    <w:rsid w:val="00247CC7"/>
    <w:rsid w:val="00247D9B"/>
    <w:rsid w:val="00251761"/>
    <w:rsid w:val="0026769F"/>
    <w:rsid w:val="00272850"/>
    <w:rsid w:val="00274025"/>
    <w:rsid w:val="00283EA4"/>
    <w:rsid w:val="002A3B61"/>
    <w:rsid w:val="002D4980"/>
    <w:rsid w:val="002D7249"/>
    <w:rsid w:val="003400EE"/>
    <w:rsid w:val="003544AC"/>
    <w:rsid w:val="00354E8C"/>
    <w:rsid w:val="00363272"/>
    <w:rsid w:val="00371A45"/>
    <w:rsid w:val="00382A57"/>
    <w:rsid w:val="0038346B"/>
    <w:rsid w:val="00390FF0"/>
    <w:rsid w:val="003D3F7D"/>
    <w:rsid w:val="004544FF"/>
    <w:rsid w:val="004701AD"/>
    <w:rsid w:val="00496E0C"/>
    <w:rsid w:val="004A67F6"/>
    <w:rsid w:val="0055190E"/>
    <w:rsid w:val="00565B67"/>
    <w:rsid w:val="005707E1"/>
    <w:rsid w:val="005925CC"/>
    <w:rsid w:val="005A190A"/>
    <w:rsid w:val="005A5B04"/>
    <w:rsid w:val="005B0959"/>
    <w:rsid w:val="005B2FF7"/>
    <w:rsid w:val="005F7358"/>
    <w:rsid w:val="00602365"/>
    <w:rsid w:val="0065521A"/>
    <w:rsid w:val="00683490"/>
    <w:rsid w:val="006B7EFF"/>
    <w:rsid w:val="006C1DD5"/>
    <w:rsid w:val="006E7DEB"/>
    <w:rsid w:val="00703819"/>
    <w:rsid w:val="00716634"/>
    <w:rsid w:val="007174A7"/>
    <w:rsid w:val="007472E0"/>
    <w:rsid w:val="007601D4"/>
    <w:rsid w:val="007741C7"/>
    <w:rsid w:val="00785FFE"/>
    <w:rsid w:val="00793A5C"/>
    <w:rsid w:val="00794523"/>
    <w:rsid w:val="007D18BE"/>
    <w:rsid w:val="007E52A4"/>
    <w:rsid w:val="007E665E"/>
    <w:rsid w:val="00800515"/>
    <w:rsid w:val="00802AED"/>
    <w:rsid w:val="008440CE"/>
    <w:rsid w:val="00864FAC"/>
    <w:rsid w:val="00887706"/>
    <w:rsid w:val="008B2EA3"/>
    <w:rsid w:val="008B7777"/>
    <w:rsid w:val="0090786E"/>
    <w:rsid w:val="0091173E"/>
    <w:rsid w:val="00921261"/>
    <w:rsid w:val="009231DB"/>
    <w:rsid w:val="00935A36"/>
    <w:rsid w:val="00935E2B"/>
    <w:rsid w:val="009407B9"/>
    <w:rsid w:val="00966EAF"/>
    <w:rsid w:val="00985C4B"/>
    <w:rsid w:val="009F7728"/>
    <w:rsid w:val="00A270EB"/>
    <w:rsid w:val="00A31AD2"/>
    <w:rsid w:val="00A3592E"/>
    <w:rsid w:val="00A45918"/>
    <w:rsid w:val="00A517DE"/>
    <w:rsid w:val="00A65543"/>
    <w:rsid w:val="00A73363"/>
    <w:rsid w:val="00A86CD0"/>
    <w:rsid w:val="00AD0DCC"/>
    <w:rsid w:val="00AD34C7"/>
    <w:rsid w:val="00B10244"/>
    <w:rsid w:val="00B15E82"/>
    <w:rsid w:val="00B2065A"/>
    <w:rsid w:val="00B26988"/>
    <w:rsid w:val="00BA345D"/>
    <w:rsid w:val="00BA5F88"/>
    <w:rsid w:val="00BC00E6"/>
    <w:rsid w:val="00BF461F"/>
    <w:rsid w:val="00BF52FD"/>
    <w:rsid w:val="00C01465"/>
    <w:rsid w:val="00C0168D"/>
    <w:rsid w:val="00C3252B"/>
    <w:rsid w:val="00C43806"/>
    <w:rsid w:val="00C65CE1"/>
    <w:rsid w:val="00C7433B"/>
    <w:rsid w:val="00C81971"/>
    <w:rsid w:val="00C94ABA"/>
    <w:rsid w:val="00CA2AF5"/>
    <w:rsid w:val="00D01D0B"/>
    <w:rsid w:val="00D05B7A"/>
    <w:rsid w:val="00D517FF"/>
    <w:rsid w:val="00D51CEC"/>
    <w:rsid w:val="00D95343"/>
    <w:rsid w:val="00DC07C6"/>
    <w:rsid w:val="00DE37B2"/>
    <w:rsid w:val="00E10FDB"/>
    <w:rsid w:val="00E26AF7"/>
    <w:rsid w:val="00E30989"/>
    <w:rsid w:val="00E66154"/>
    <w:rsid w:val="00E82D17"/>
    <w:rsid w:val="00E97D07"/>
    <w:rsid w:val="00EA6601"/>
    <w:rsid w:val="00EB3C94"/>
    <w:rsid w:val="00ED3AB4"/>
    <w:rsid w:val="00EF3C80"/>
    <w:rsid w:val="00F1793C"/>
    <w:rsid w:val="00F41E95"/>
    <w:rsid w:val="00F639B4"/>
    <w:rsid w:val="00F67DDF"/>
    <w:rsid w:val="00F807D3"/>
    <w:rsid w:val="00FA40A3"/>
    <w:rsid w:val="00FE4151"/>
    <w:rsid w:val="00FF10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7728"/>
    <w:pPr>
      <w:widowControl w:val="0"/>
      <w:jc w:val="both"/>
    </w:pPr>
    <w:rPr>
      <w:rFonts w:ascii="Times New Roman" w:eastAsia="宋体" w:hAnsi="Times New Roman" w:cs="Times New Roman"/>
      <w:szCs w:val="21"/>
    </w:rPr>
  </w:style>
  <w:style w:type="paragraph" w:styleId="1">
    <w:name w:val="heading 1"/>
    <w:basedOn w:val="a"/>
    <w:next w:val="a"/>
    <w:link w:val="1Char"/>
    <w:qFormat/>
    <w:rsid w:val="009F7728"/>
    <w:pPr>
      <w:keepNext/>
      <w:keepLines/>
      <w:spacing w:before="340" w:after="330" w:line="576"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9F7728"/>
    <w:rPr>
      <w:rFonts w:ascii="Times New Roman" w:eastAsia="宋体" w:hAnsi="Times New Roman" w:cs="Times New Roman"/>
      <w:b/>
      <w:bCs/>
      <w:kern w:val="44"/>
      <w:sz w:val="44"/>
      <w:szCs w:val="44"/>
    </w:rPr>
  </w:style>
  <w:style w:type="paragraph" w:styleId="a3">
    <w:name w:val="header"/>
    <w:basedOn w:val="a"/>
    <w:link w:val="Char"/>
    <w:uiPriority w:val="99"/>
    <w:semiHidden/>
    <w:unhideWhenUsed/>
    <w:rsid w:val="007E66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E665E"/>
    <w:rPr>
      <w:rFonts w:ascii="Times New Roman" w:eastAsia="宋体" w:hAnsi="Times New Roman" w:cs="Times New Roman"/>
      <w:sz w:val="18"/>
      <w:szCs w:val="18"/>
    </w:rPr>
  </w:style>
  <w:style w:type="paragraph" w:styleId="a4">
    <w:name w:val="footer"/>
    <w:basedOn w:val="a"/>
    <w:link w:val="Char0"/>
    <w:uiPriority w:val="99"/>
    <w:semiHidden/>
    <w:unhideWhenUsed/>
    <w:rsid w:val="007E665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E665E"/>
    <w:rPr>
      <w:rFonts w:ascii="Times New Roman" w:eastAsia="宋体" w:hAnsi="Times New Roman" w:cs="Times New Roman"/>
      <w:sz w:val="18"/>
      <w:szCs w:val="18"/>
    </w:rPr>
  </w:style>
  <w:style w:type="paragraph" w:styleId="a5">
    <w:name w:val="Date"/>
    <w:basedOn w:val="a"/>
    <w:next w:val="a"/>
    <w:link w:val="Char1"/>
    <w:uiPriority w:val="99"/>
    <w:semiHidden/>
    <w:unhideWhenUsed/>
    <w:rsid w:val="00BF52FD"/>
    <w:pPr>
      <w:ind w:leftChars="2500" w:left="100"/>
    </w:pPr>
  </w:style>
  <w:style w:type="character" w:customStyle="1" w:styleId="Char1">
    <w:name w:val="日期 Char"/>
    <w:basedOn w:val="a0"/>
    <w:link w:val="a5"/>
    <w:uiPriority w:val="99"/>
    <w:semiHidden/>
    <w:rsid w:val="00BF52FD"/>
    <w:rPr>
      <w:rFonts w:ascii="Times New Roman" w:eastAsia="宋体" w:hAnsi="Times New Roman" w:cs="Times New Roman"/>
      <w:szCs w:val="21"/>
    </w:rPr>
  </w:style>
  <w:style w:type="table" w:styleId="a6">
    <w:name w:val="Table Grid"/>
    <w:basedOn w:val="a1"/>
    <w:rsid w:val="0055190E"/>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51">
    <w:name w:val="font51"/>
    <w:rsid w:val="00081810"/>
    <w:rPr>
      <w:rFonts w:ascii="仿宋_GB2312" w:eastAsia="仿宋_GB2312" w:cs="仿宋_GB2312" w:hint="eastAsia"/>
      <w:i w:val="0"/>
      <w:color w:val="000000"/>
      <w:sz w:val="32"/>
      <w:szCs w:val="32"/>
      <w:u w:val="single"/>
    </w:rPr>
  </w:style>
  <w:style w:type="paragraph" w:customStyle="1" w:styleId="10">
    <w:name w:val="列出段落1"/>
    <w:basedOn w:val="a"/>
    <w:uiPriority w:val="99"/>
    <w:unhideWhenUsed/>
    <w:rsid w:val="00081810"/>
    <w:pPr>
      <w:ind w:firstLineChars="200" w:firstLine="420"/>
    </w:pPr>
    <w:rPr>
      <w:rFonts w:ascii="Calibri" w:hAnsi="Calibri"/>
      <w:szCs w:val="24"/>
    </w:rPr>
  </w:style>
</w:styles>
</file>

<file path=word/webSettings.xml><?xml version="1.0" encoding="utf-8"?>
<w:webSettings xmlns:r="http://schemas.openxmlformats.org/officeDocument/2006/relationships" xmlns:w="http://schemas.openxmlformats.org/wordprocessingml/2006/main">
  <w:divs>
    <w:div w:id="101995612">
      <w:bodyDiv w:val="1"/>
      <w:marLeft w:val="0"/>
      <w:marRight w:val="0"/>
      <w:marTop w:val="0"/>
      <w:marBottom w:val="0"/>
      <w:divBdr>
        <w:top w:val="none" w:sz="0" w:space="0" w:color="auto"/>
        <w:left w:val="none" w:sz="0" w:space="0" w:color="auto"/>
        <w:bottom w:val="none" w:sz="0" w:space="0" w:color="auto"/>
        <w:right w:val="none" w:sz="0" w:space="0" w:color="auto"/>
      </w:divBdr>
    </w:div>
    <w:div w:id="1122459463">
      <w:bodyDiv w:val="1"/>
      <w:marLeft w:val="0"/>
      <w:marRight w:val="0"/>
      <w:marTop w:val="0"/>
      <w:marBottom w:val="0"/>
      <w:divBdr>
        <w:top w:val="none" w:sz="0" w:space="0" w:color="auto"/>
        <w:left w:val="none" w:sz="0" w:space="0" w:color="auto"/>
        <w:bottom w:val="none" w:sz="0" w:space="0" w:color="auto"/>
        <w:right w:val="none" w:sz="0" w:space="0" w:color="auto"/>
      </w:divBdr>
      <w:divsChild>
        <w:div w:id="1625386006">
          <w:marLeft w:val="0"/>
          <w:marRight w:val="0"/>
          <w:marTop w:val="0"/>
          <w:marBottom w:val="0"/>
          <w:divBdr>
            <w:top w:val="none" w:sz="0" w:space="0" w:color="auto"/>
            <w:left w:val="none" w:sz="0" w:space="0" w:color="auto"/>
            <w:bottom w:val="none" w:sz="0" w:space="0" w:color="auto"/>
            <w:right w:val="none" w:sz="0" w:space="0" w:color="auto"/>
          </w:divBdr>
          <w:divsChild>
            <w:div w:id="1213614851">
              <w:marLeft w:val="0"/>
              <w:marRight w:val="0"/>
              <w:marTop w:val="0"/>
              <w:marBottom w:val="0"/>
              <w:divBdr>
                <w:top w:val="single" w:sz="6" w:space="0" w:color="CCCCCC"/>
                <w:left w:val="single" w:sz="6" w:space="0" w:color="CCCCCC"/>
                <w:bottom w:val="single" w:sz="6" w:space="0" w:color="CCCCCC"/>
                <w:right w:val="single" w:sz="6" w:space="0" w:color="CCCCCC"/>
              </w:divBdr>
              <w:divsChild>
                <w:div w:id="1417243227">
                  <w:marLeft w:val="0"/>
                  <w:marRight w:val="0"/>
                  <w:marTop w:val="0"/>
                  <w:marBottom w:val="0"/>
                  <w:divBdr>
                    <w:top w:val="none" w:sz="0" w:space="0" w:color="auto"/>
                    <w:left w:val="none" w:sz="0" w:space="0" w:color="auto"/>
                    <w:bottom w:val="none" w:sz="0" w:space="0" w:color="auto"/>
                    <w:right w:val="none" w:sz="0" w:space="0" w:color="auto"/>
                  </w:divBdr>
                  <w:divsChild>
                    <w:div w:id="983316796">
                      <w:marLeft w:val="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789441">
      <w:bodyDiv w:val="1"/>
      <w:marLeft w:val="0"/>
      <w:marRight w:val="0"/>
      <w:marTop w:val="0"/>
      <w:marBottom w:val="0"/>
      <w:divBdr>
        <w:top w:val="none" w:sz="0" w:space="0" w:color="auto"/>
        <w:left w:val="none" w:sz="0" w:space="0" w:color="auto"/>
        <w:bottom w:val="none" w:sz="0" w:space="0" w:color="auto"/>
        <w:right w:val="none" w:sz="0" w:space="0" w:color="auto"/>
      </w:divBdr>
      <w:divsChild>
        <w:div w:id="1219055741">
          <w:marLeft w:val="0"/>
          <w:marRight w:val="0"/>
          <w:marTop w:val="150"/>
          <w:marBottom w:val="0"/>
          <w:divBdr>
            <w:top w:val="none" w:sz="0" w:space="0" w:color="auto"/>
            <w:left w:val="none" w:sz="0" w:space="0" w:color="auto"/>
            <w:bottom w:val="none" w:sz="0" w:space="0" w:color="auto"/>
            <w:right w:val="none" w:sz="0" w:space="0" w:color="auto"/>
          </w:divBdr>
          <w:divsChild>
            <w:div w:id="1380202478">
              <w:marLeft w:val="0"/>
              <w:marRight w:val="0"/>
              <w:marTop w:val="0"/>
              <w:marBottom w:val="0"/>
              <w:divBdr>
                <w:top w:val="none" w:sz="0" w:space="0" w:color="auto"/>
                <w:left w:val="none" w:sz="0" w:space="0" w:color="auto"/>
                <w:bottom w:val="none" w:sz="0" w:space="0" w:color="auto"/>
                <w:right w:val="none" w:sz="0" w:space="0" w:color="auto"/>
              </w:divBdr>
              <w:divsChild>
                <w:div w:id="84960622">
                  <w:marLeft w:val="0"/>
                  <w:marRight w:val="0"/>
                  <w:marTop w:val="450"/>
                  <w:marBottom w:val="0"/>
                  <w:divBdr>
                    <w:top w:val="none" w:sz="0" w:space="0" w:color="auto"/>
                    <w:left w:val="none" w:sz="0" w:space="0" w:color="auto"/>
                    <w:bottom w:val="none" w:sz="0" w:space="0" w:color="auto"/>
                    <w:right w:val="none" w:sz="0" w:space="0" w:color="auto"/>
                  </w:divBdr>
                  <w:divsChild>
                    <w:div w:id="1563255902">
                      <w:marLeft w:val="0"/>
                      <w:marRight w:val="0"/>
                      <w:marTop w:val="0"/>
                      <w:marBottom w:val="0"/>
                      <w:divBdr>
                        <w:top w:val="none" w:sz="0" w:space="0" w:color="auto"/>
                        <w:left w:val="none" w:sz="0" w:space="0" w:color="auto"/>
                        <w:bottom w:val="none" w:sz="0" w:space="0" w:color="auto"/>
                        <w:right w:val="none" w:sz="0" w:space="0" w:color="auto"/>
                      </w:divBdr>
                      <w:divsChild>
                        <w:div w:id="1426266123">
                          <w:marLeft w:val="0"/>
                          <w:marRight w:val="0"/>
                          <w:marTop w:val="0"/>
                          <w:marBottom w:val="0"/>
                          <w:divBdr>
                            <w:top w:val="none" w:sz="0" w:space="0" w:color="auto"/>
                            <w:left w:val="none" w:sz="0" w:space="0" w:color="auto"/>
                            <w:bottom w:val="none" w:sz="0" w:space="0" w:color="auto"/>
                            <w:right w:val="none" w:sz="0" w:space="0" w:color="auto"/>
                          </w:divBdr>
                          <w:divsChild>
                            <w:div w:id="1627464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BCAD42-E73A-41EC-B917-76BC00074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949</Words>
  <Characters>5415</Characters>
  <Application>Microsoft Office Word</Application>
  <DocSecurity>0</DocSecurity>
  <Lines>45</Lines>
  <Paragraphs>12</Paragraphs>
  <ScaleCrop>false</ScaleCrop>
  <Company>Sky123.Org</Company>
  <LinksUpToDate>false</LinksUpToDate>
  <CharactersWithSpaces>6352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3</cp:revision>
  <cp:lastPrinted>2017-11-22T01:04:00Z</cp:lastPrinted>
  <dcterms:created xsi:type="dcterms:W3CDTF">2017-11-22T02:34:00Z</dcterms:created>
  <dcterms:modified xsi:type="dcterms:W3CDTF">2017-11-22T03:38:00Z</dcterms:modified>
</cp:coreProperties>
</file>