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988" w:rsidRDefault="00543988" w:rsidP="004C587D">
      <w:pPr>
        <w:pStyle w:val="a6"/>
        <w:spacing w:line="720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</w:p>
    <w:p w:rsidR="00543988" w:rsidRDefault="00543988" w:rsidP="004C587D">
      <w:pPr>
        <w:pStyle w:val="a6"/>
        <w:spacing w:line="720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</w:p>
    <w:p w:rsidR="00543988" w:rsidRDefault="00543988" w:rsidP="004C587D">
      <w:pPr>
        <w:pStyle w:val="a6"/>
        <w:spacing w:line="720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</w:p>
    <w:p w:rsidR="00CE5816" w:rsidRDefault="00DE5710" w:rsidP="004C587D">
      <w:pPr>
        <w:pStyle w:val="a6"/>
        <w:spacing w:line="720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  <w:r w:rsidRPr="007901A9">
        <w:rPr>
          <w:rFonts w:ascii="方正小标宋简体" w:eastAsia="方正小标宋简体" w:hAnsi="Arial" w:cs="Arial" w:hint="eastAsia"/>
          <w:sz w:val="44"/>
          <w:szCs w:val="44"/>
        </w:rPr>
        <w:t>中国教育学会关于</w:t>
      </w:r>
      <w:r w:rsidR="00052EE9" w:rsidRPr="007901A9">
        <w:rPr>
          <w:rFonts w:ascii="方正小标宋简体" w:eastAsia="方正小标宋简体" w:hAnsi="Arial" w:cs="Arial" w:hint="eastAsia"/>
          <w:sz w:val="44"/>
          <w:szCs w:val="44"/>
        </w:rPr>
        <w:t>开展</w:t>
      </w:r>
      <w:r w:rsidRPr="007901A9">
        <w:rPr>
          <w:rFonts w:ascii="方正小标宋简体" w:eastAsia="方正小标宋简体" w:hAnsi="Arial" w:cs="Arial" w:hint="eastAsia"/>
          <w:sz w:val="44"/>
          <w:szCs w:val="44"/>
        </w:rPr>
        <w:t>“十三五”</w:t>
      </w:r>
      <w:r w:rsidR="003E2D68" w:rsidRPr="007901A9">
        <w:rPr>
          <w:rFonts w:ascii="方正小标宋简体" w:eastAsia="方正小标宋简体" w:hAnsi="Arial" w:cs="Arial" w:hint="eastAsia"/>
          <w:sz w:val="44"/>
          <w:szCs w:val="44"/>
        </w:rPr>
        <w:t>教育科研</w:t>
      </w:r>
    </w:p>
    <w:p w:rsidR="00DE5710" w:rsidRPr="007901A9" w:rsidRDefault="00CE5816" w:rsidP="004C587D">
      <w:pPr>
        <w:pStyle w:val="a6"/>
        <w:spacing w:line="720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  <w:r>
        <w:rPr>
          <w:rFonts w:ascii="方正小标宋简体" w:eastAsia="方正小标宋简体" w:hAnsi="Arial" w:cs="Arial" w:hint="eastAsia"/>
          <w:sz w:val="44"/>
          <w:szCs w:val="44"/>
        </w:rPr>
        <w:t>规划课题</w:t>
      </w:r>
      <w:r w:rsidR="00DE5710" w:rsidRPr="007901A9">
        <w:rPr>
          <w:rFonts w:ascii="方正小标宋简体" w:eastAsia="方正小标宋简体" w:hAnsi="Arial" w:cs="Arial" w:hint="eastAsia"/>
          <w:sz w:val="44"/>
          <w:szCs w:val="44"/>
        </w:rPr>
        <w:t>申报工作的通知</w:t>
      </w:r>
    </w:p>
    <w:p w:rsidR="00DE5710" w:rsidRPr="007901A9" w:rsidRDefault="00DE5710" w:rsidP="00876238">
      <w:pPr>
        <w:pStyle w:val="a6"/>
        <w:spacing w:line="360" w:lineRule="atLeast"/>
        <w:jc w:val="right"/>
        <w:rPr>
          <w:rFonts w:ascii="Arial" w:hAnsi="Arial" w:cs="Arial"/>
          <w:sz w:val="18"/>
          <w:szCs w:val="18"/>
        </w:rPr>
      </w:pPr>
    </w:p>
    <w:p w:rsidR="00DE5710" w:rsidRPr="007901A9" w:rsidRDefault="00DE5710" w:rsidP="00DE5710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 w:rsidRPr="007901A9">
        <w:rPr>
          <w:rFonts w:ascii="仿宋_GB2312" w:eastAsia="仿宋_GB2312" w:hint="eastAsia"/>
          <w:sz w:val="32"/>
          <w:szCs w:val="32"/>
        </w:rPr>
        <w:t>学会发〔2016〕</w:t>
      </w:r>
      <w:r w:rsidR="0022281E">
        <w:rPr>
          <w:rFonts w:ascii="仿宋_GB2312" w:eastAsia="仿宋_GB2312" w:hint="eastAsia"/>
          <w:sz w:val="32"/>
          <w:szCs w:val="32"/>
        </w:rPr>
        <w:t>45</w:t>
      </w:r>
      <w:r w:rsidRPr="007901A9">
        <w:rPr>
          <w:rFonts w:ascii="仿宋_GB2312" w:eastAsia="仿宋_GB2312" w:hint="eastAsia"/>
          <w:sz w:val="32"/>
          <w:szCs w:val="32"/>
        </w:rPr>
        <w:t>号</w:t>
      </w:r>
    </w:p>
    <w:p w:rsidR="00876238" w:rsidRPr="007901A9" w:rsidRDefault="00876238" w:rsidP="00876238">
      <w:pPr>
        <w:pStyle w:val="a6"/>
        <w:spacing w:line="360" w:lineRule="atLeast"/>
        <w:rPr>
          <w:rFonts w:ascii="Arial" w:hAnsi="Arial" w:cs="Arial"/>
          <w:sz w:val="18"/>
          <w:szCs w:val="18"/>
        </w:rPr>
      </w:pPr>
      <w:r w:rsidRPr="007901A9">
        <w:rPr>
          <w:rFonts w:ascii="Arial" w:hAnsi="Arial" w:cs="Arial"/>
          <w:sz w:val="18"/>
          <w:szCs w:val="18"/>
        </w:rPr>
        <w:t> </w:t>
      </w:r>
    </w:p>
    <w:p w:rsidR="00F5490C" w:rsidRPr="007901A9" w:rsidRDefault="00876238" w:rsidP="007C686C">
      <w:pPr>
        <w:pStyle w:val="a6"/>
        <w:spacing w:line="560" w:lineRule="exact"/>
        <w:rPr>
          <w:rFonts w:ascii="仿宋_GB2312" w:eastAsia="仿宋_GB2312" w:hAnsi="Arial" w:cs="Arial"/>
          <w:sz w:val="32"/>
          <w:szCs w:val="32"/>
        </w:rPr>
      </w:pPr>
      <w:r w:rsidRPr="007901A9">
        <w:rPr>
          <w:rFonts w:ascii="仿宋_GB2312" w:eastAsia="仿宋_GB2312" w:hAnsi="Arial" w:cs="Arial" w:hint="eastAsia"/>
          <w:sz w:val="32"/>
          <w:szCs w:val="32"/>
        </w:rPr>
        <w:t>各</w:t>
      </w:r>
      <w:r w:rsidR="00942718" w:rsidRPr="007901A9">
        <w:rPr>
          <w:rFonts w:ascii="仿宋_GB2312" w:eastAsia="仿宋_GB2312" w:hAnsi="Arial" w:cs="Arial" w:hint="eastAsia"/>
          <w:sz w:val="32"/>
          <w:szCs w:val="32"/>
        </w:rPr>
        <w:t>分支机构、单位会员、教育改革实验区；</w:t>
      </w:r>
      <w:r w:rsidR="00B55211" w:rsidRPr="007901A9">
        <w:rPr>
          <w:rFonts w:ascii="仿宋_GB2312" w:eastAsia="仿宋_GB2312" w:hAnsi="Arial" w:cs="Arial" w:hint="eastAsia"/>
          <w:sz w:val="32"/>
          <w:szCs w:val="32"/>
        </w:rPr>
        <w:t>教育</w:t>
      </w:r>
      <w:r w:rsidR="009E6944">
        <w:rPr>
          <w:rFonts w:ascii="仿宋_GB2312" w:eastAsia="仿宋_GB2312" w:hAnsi="Arial" w:cs="Arial" w:hint="eastAsia"/>
          <w:sz w:val="32"/>
          <w:szCs w:val="32"/>
        </w:rPr>
        <w:t>科研院所、中小学校、幼儿园</w:t>
      </w:r>
      <w:r w:rsidR="00B55211" w:rsidRPr="007901A9">
        <w:rPr>
          <w:rFonts w:ascii="仿宋_GB2312" w:eastAsia="仿宋_GB2312" w:hAnsi="Arial" w:cs="Arial" w:hint="eastAsia"/>
          <w:sz w:val="32"/>
          <w:szCs w:val="32"/>
        </w:rPr>
        <w:t>；个人会员、广大教育工作者</w:t>
      </w:r>
      <w:r w:rsidRPr="007901A9">
        <w:rPr>
          <w:rFonts w:ascii="仿宋_GB2312" w:eastAsia="仿宋_GB2312" w:hAnsi="Arial" w:cs="Arial" w:hint="eastAsia"/>
          <w:sz w:val="32"/>
          <w:szCs w:val="32"/>
        </w:rPr>
        <w:t>：</w:t>
      </w:r>
    </w:p>
    <w:p w:rsidR="00942718" w:rsidRPr="007901A9" w:rsidRDefault="00F5490C" w:rsidP="007C686C">
      <w:pPr>
        <w:pStyle w:val="a6"/>
        <w:spacing w:line="560" w:lineRule="exact"/>
        <w:ind w:firstLineChars="200" w:firstLine="640"/>
        <w:rPr>
          <w:rFonts w:ascii="仿宋_GB2312" w:eastAsia="仿宋_GB2312" w:hAnsi="Arial" w:cs="Arial"/>
          <w:sz w:val="32"/>
          <w:szCs w:val="32"/>
        </w:rPr>
      </w:pPr>
      <w:r w:rsidRPr="007901A9">
        <w:rPr>
          <w:rFonts w:ascii="仿宋_GB2312" w:eastAsia="仿宋_GB2312" w:hAnsi="Arial" w:cs="Arial" w:hint="eastAsia"/>
          <w:sz w:val="32"/>
          <w:szCs w:val="32"/>
        </w:rPr>
        <w:t>“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十三五”是全面建成小康社会的关键时期，是迈向教育现代化的重要阶段。为</w:t>
      </w:r>
      <w:r w:rsidR="00052EE9" w:rsidRPr="007901A9">
        <w:rPr>
          <w:rFonts w:ascii="仿宋_GB2312" w:eastAsia="仿宋_GB2312" w:hAnsi="Arial" w:cs="Arial" w:hint="eastAsia"/>
          <w:sz w:val="32"/>
          <w:szCs w:val="32"/>
        </w:rPr>
        <w:t>繁荣和发展</w:t>
      </w:r>
      <w:r w:rsidRPr="007901A9">
        <w:rPr>
          <w:rFonts w:ascii="仿宋_GB2312" w:eastAsia="仿宋_GB2312" w:hAnsi="Arial" w:cs="Arial" w:hint="eastAsia"/>
          <w:sz w:val="32"/>
          <w:szCs w:val="32"/>
        </w:rPr>
        <w:t>群众性教育</w:t>
      </w:r>
      <w:r w:rsidR="00052EE9" w:rsidRPr="007901A9">
        <w:rPr>
          <w:rFonts w:ascii="仿宋_GB2312" w:eastAsia="仿宋_GB2312" w:hAnsi="Arial" w:cs="Arial" w:hint="eastAsia"/>
          <w:sz w:val="32"/>
          <w:szCs w:val="32"/>
        </w:rPr>
        <w:t>科研活动</w:t>
      </w:r>
      <w:r w:rsidRPr="007901A9">
        <w:rPr>
          <w:rFonts w:ascii="仿宋_GB2312" w:eastAsia="仿宋_GB2312" w:hAnsi="Arial" w:cs="Arial" w:hint="eastAsia"/>
          <w:sz w:val="32"/>
          <w:szCs w:val="32"/>
        </w:rPr>
        <w:t>，综合</w:t>
      </w:r>
      <w:r w:rsidR="00EA20B5">
        <w:rPr>
          <w:rFonts w:ascii="仿宋_GB2312" w:eastAsia="仿宋_GB2312" w:hAnsi="Arial" w:cs="Arial" w:hint="eastAsia"/>
          <w:sz w:val="32"/>
          <w:szCs w:val="32"/>
        </w:rPr>
        <w:t>反映教育一线</w:t>
      </w:r>
      <w:r w:rsidRPr="007901A9">
        <w:rPr>
          <w:rFonts w:ascii="仿宋_GB2312" w:eastAsia="仿宋_GB2312" w:hAnsi="Arial" w:cs="Arial" w:hint="eastAsia"/>
          <w:sz w:val="32"/>
          <w:szCs w:val="32"/>
        </w:rPr>
        <w:t>教育教学科研成果，</w:t>
      </w:r>
      <w:r w:rsidR="00637F0B">
        <w:rPr>
          <w:rFonts w:ascii="仿宋_GB2312" w:eastAsia="仿宋_GB2312" w:hAnsi="Arial" w:cs="Arial" w:hint="eastAsia"/>
          <w:sz w:val="32"/>
          <w:szCs w:val="32"/>
        </w:rPr>
        <w:t>根据</w:t>
      </w:r>
      <w:r w:rsidR="00637F0B">
        <w:rPr>
          <w:rFonts w:asciiTheme="minorHAnsi" w:eastAsia="仿宋_GB2312" w:hAnsiTheme="minorHAnsi" w:cs="Arial" w:hint="eastAsia"/>
          <w:sz w:val="32"/>
          <w:szCs w:val="32"/>
        </w:rPr>
        <w:t>《中国教育学会科研课题管理办法（</w:t>
      </w:r>
      <w:r w:rsidR="009E6944">
        <w:rPr>
          <w:rFonts w:asciiTheme="minorHAnsi" w:eastAsia="仿宋_GB2312" w:hAnsiTheme="minorHAnsi" w:cs="Arial" w:hint="eastAsia"/>
          <w:sz w:val="32"/>
          <w:szCs w:val="32"/>
        </w:rPr>
        <w:t>试行</w:t>
      </w:r>
      <w:r w:rsidR="00637F0B">
        <w:rPr>
          <w:rFonts w:asciiTheme="minorHAnsi" w:eastAsia="仿宋_GB2312" w:hAnsiTheme="minorHAnsi" w:cs="Arial" w:hint="eastAsia"/>
          <w:sz w:val="32"/>
          <w:szCs w:val="32"/>
        </w:rPr>
        <w:t>）</w:t>
      </w:r>
      <w:r w:rsidR="004C11DA">
        <w:rPr>
          <w:rFonts w:asciiTheme="minorHAnsi" w:eastAsia="仿宋_GB2312" w:hAnsiTheme="minorHAnsi" w:cs="Arial" w:hint="eastAsia"/>
          <w:sz w:val="32"/>
          <w:szCs w:val="32"/>
        </w:rPr>
        <w:t>》</w:t>
      </w:r>
      <w:r w:rsidR="00637F0B">
        <w:rPr>
          <w:rFonts w:asciiTheme="minorHAnsi" w:eastAsia="仿宋_GB2312" w:hAnsiTheme="minorHAnsi" w:cs="Arial" w:hint="eastAsia"/>
          <w:sz w:val="32"/>
          <w:szCs w:val="32"/>
        </w:rPr>
        <w:t>（附件</w:t>
      </w:r>
      <w:r w:rsidR="00792FB5" w:rsidRPr="00792FB5">
        <w:rPr>
          <w:rFonts w:ascii="仿宋_GB2312" w:eastAsia="仿宋_GB2312" w:hAnsi="Arial" w:cs="Arial" w:hint="eastAsia"/>
          <w:sz w:val="32"/>
          <w:szCs w:val="32"/>
        </w:rPr>
        <w:t>2</w:t>
      </w:r>
      <w:r w:rsidR="00637F0B">
        <w:rPr>
          <w:rFonts w:asciiTheme="minorHAnsi" w:eastAsia="仿宋_GB2312" w:hAnsiTheme="minorHAnsi" w:cs="Arial" w:hint="eastAsia"/>
          <w:sz w:val="32"/>
          <w:szCs w:val="32"/>
        </w:rPr>
        <w:t>），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学会决定启动</w:t>
      </w:r>
      <w:r w:rsidR="0034389C" w:rsidRPr="007901A9">
        <w:rPr>
          <w:rFonts w:ascii="仿宋_GB2312" w:eastAsia="仿宋_GB2312" w:hAnsi="Arial" w:cs="Arial" w:hint="eastAsia"/>
          <w:sz w:val="32"/>
          <w:szCs w:val="32"/>
        </w:rPr>
        <w:t xml:space="preserve"> 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“十三五”</w:t>
      </w:r>
      <w:r w:rsidR="00F4637A" w:rsidRPr="007901A9">
        <w:rPr>
          <w:rFonts w:ascii="仿宋_GB2312" w:eastAsia="仿宋_GB2312" w:hAnsi="Arial" w:cs="Arial" w:hint="eastAsia"/>
          <w:sz w:val="32"/>
          <w:szCs w:val="32"/>
        </w:rPr>
        <w:t>教育科研</w:t>
      </w:r>
      <w:r w:rsidR="009E6944">
        <w:rPr>
          <w:rFonts w:ascii="仿宋_GB2312" w:eastAsia="仿宋_GB2312" w:hAnsi="Arial" w:cs="Arial" w:hint="eastAsia"/>
          <w:sz w:val="32"/>
          <w:szCs w:val="32"/>
        </w:rPr>
        <w:t>规划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课题（以下简称</w:t>
      </w:r>
      <w:r w:rsidR="009E6944">
        <w:rPr>
          <w:rFonts w:ascii="仿宋_GB2312" w:eastAsia="仿宋_GB2312" w:hAnsi="Arial" w:cs="Arial" w:hint="eastAsia"/>
          <w:sz w:val="32"/>
          <w:szCs w:val="32"/>
        </w:rPr>
        <w:t>规划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课题）申报工作</w:t>
      </w:r>
      <w:r w:rsidR="002B4A57" w:rsidRPr="007901A9">
        <w:rPr>
          <w:rFonts w:ascii="仿宋_GB2312" w:eastAsia="仿宋_GB2312" w:hAnsi="Arial" w:cs="Arial" w:hint="eastAsia"/>
          <w:sz w:val="32"/>
          <w:szCs w:val="32"/>
        </w:rPr>
        <w:t>，现将有关事项</w:t>
      </w:r>
      <w:r w:rsidR="00876238" w:rsidRPr="007901A9">
        <w:rPr>
          <w:rFonts w:ascii="仿宋_GB2312" w:eastAsia="仿宋_GB2312" w:hAnsi="Arial" w:cs="Arial" w:hint="eastAsia"/>
          <w:sz w:val="32"/>
          <w:szCs w:val="32"/>
        </w:rPr>
        <w:t>通知如下：</w:t>
      </w:r>
    </w:p>
    <w:p w:rsidR="00F5490C" w:rsidRPr="007901A9" w:rsidRDefault="00F5490C" w:rsidP="007C686C">
      <w:pPr>
        <w:pStyle w:val="a6"/>
        <w:spacing w:line="560" w:lineRule="exact"/>
        <w:ind w:firstLineChars="200" w:firstLine="643"/>
        <w:rPr>
          <w:rFonts w:ascii="仿宋_GB2312" w:eastAsia="仿宋_GB2312" w:hAnsi="Arial" w:cs="Arial"/>
          <w:b/>
          <w:sz w:val="32"/>
          <w:szCs w:val="32"/>
        </w:rPr>
      </w:pPr>
      <w:r w:rsidRPr="007901A9">
        <w:rPr>
          <w:rFonts w:ascii="仿宋_GB2312" w:eastAsia="仿宋_GB2312" w:hAnsi="Arial" w:cs="Arial" w:hint="eastAsia"/>
          <w:b/>
          <w:sz w:val="32"/>
          <w:szCs w:val="32"/>
        </w:rPr>
        <w:t>一、指导思想</w:t>
      </w:r>
    </w:p>
    <w:p w:rsidR="00721FEA" w:rsidRPr="007901A9" w:rsidRDefault="002B4A57" w:rsidP="007C686C">
      <w:pPr>
        <w:pStyle w:val="a6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901A9">
        <w:rPr>
          <w:rFonts w:ascii="仿宋_GB2312" w:eastAsia="仿宋_GB2312" w:hint="eastAsia"/>
          <w:sz w:val="32"/>
          <w:szCs w:val="32"/>
        </w:rPr>
        <w:t>以党的</w:t>
      </w:r>
      <w:r w:rsidR="00B15DBA" w:rsidRPr="007901A9">
        <w:rPr>
          <w:rFonts w:ascii="仿宋_GB2312" w:eastAsia="仿宋_GB2312" w:hint="eastAsia"/>
          <w:sz w:val="32"/>
          <w:szCs w:val="32"/>
        </w:rPr>
        <w:t>十八大和十八届三中、四中、五中全会和《国家中长期教育改革和发展规划纲要（2010-2020年）》（以下简称《纲要》）精神为指导，</w:t>
      </w:r>
      <w:r w:rsidR="00A03834">
        <w:rPr>
          <w:rFonts w:ascii="仿宋_GB2312" w:eastAsia="仿宋_GB2312" w:hint="eastAsia"/>
          <w:sz w:val="32"/>
          <w:szCs w:val="32"/>
        </w:rPr>
        <w:t>以</w:t>
      </w:r>
      <w:r w:rsidR="00A03834">
        <w:rPr>
          <w:rFonts w:asciiTheme="minorHAnsi" w:eastAsia="仿宋_GB2312" w:hAnsiTheme="minorHAnsi" w:hint="eastAsia"/>
          <w:sz w:val="32"/>
          <w:szCs w:val="32"/>
        </w:rPr>
        <w:t>“</w:t>
      </w:r>
      <w:r w:rsidR="00A03834">
        <w:rPr>
          <w:rFonts w:ascii="仿宋_GB2312" w:eastAsia="仿宋_GB2312" w:hint="eastAsia"/>
          <w:sz w:val="32"/>
          <w:szCs w:val="32"/>
        </w:rPr>
        <w:t>十三五”时期教育工作的重大部署</w:t>
      </w:r>
      <w:r w:rsidR="00E0666D">
        <w:rPr>
          <w:rFonts w:ascii="仿宋_GB2312" w:eastAsia="仿宋_GB2312" w:hint="eastAsia"/>
          <w:sz w:val="32"/>
          <w:szCs w:val="32"/>
        </w:rPr>
        <w:t>为依据，</w:t>
      </w:r>
      <w:r w:rsidRPr="007901A9">
        <w:rPr>
          <w:rFonts w:ascii="仿宋_GB2312" w:eastAsia="仿宋_GB2312" w:hint="eastAsia"/>
          <w:sz w:val="32"/>
          <w:szCs w:val="32"/>
        </w:rPr>
        <w:t>坚持正确的政治方向、学术导向，繁荣和发展</w:t>
      </w:r>
      <w:r w:rsidR="006339D8" w:rsidRPr="007901A9">
        <w:rPr>
          <w:rFonts w:ascii="仿宋_GB2312" w:eastAsia="仿宋_GB2312" w:hint="eastAsia"/>
          <w:sz w:val="32"/>
          <w:szCs w:val="32"/>
        </w:rPr>
        <w:t>群</w:t>
      </w:r>
      <w:r w:rsidRPr="007901A9">
        <w:rPr>
          <w:rFonts w:ascii="仿宋_GB2312" w:eastAsia="仿宋_GB2312" w:hint="eastAsia"/>
          <w:sz w:val="32"/>
          <w:szCs w:val="32"/>
        </w:rPr>
        <w:t>众</w:t>
      </w:r>
      <w:r w:rsidR="00E0666D">
        <w:rPr>
          <w:rFonts w:ascii="仿宋_GB2312" w:eastAsia="仿宋_GB2312" w:hint="eastAsia"/>
          <w:sz w:val="32"/>
          <w:szCs w:val="32"/>
        </w:rPr>
        <w:t>性</w:t>
      </w:r>
      <w:r w:rsidRPr="007901A9">
        <w:rPr>
          <w:rFonts w:ascii="仿宋_GB2312" w:eastAsia="仿宋_GB2312" w:hint="eastAsia"/>
          <w:sz w:val="32"/>
          <w:szCs w:val="32"/>
        </w:rPr>
        <w:t>教育科研</w:t>
      </w:r>
      <w:r w:rsidR="001D7936" w:rsidRPr="007901A9">
        <w:rPr>
          <w:rFonts w:ascii="仿宋_GB2312" w:eastAsia="仿宋_GB2312" w:hint="eastAsia"/>
          <w:sz w:val="32"/>
          <w:szCs w:val="32"/>
        </w:rPr>
        <w:t>；</w:t>
      </w:r>
      <w:r w:rsidR="00E0666D">
        <w:rPr>
          <w:rFonts w:ascii="仿宋_GB2312" w:eastAsia="仿宋_GB2312" w:hint="eastAsia"/>
          <w:sz w:val="32"/>
          <w:szCs w:val="32"/>
        </w:rPr>
        <w:t>坚持发展战略和宏观政策研究相结合，提高服务教育</w:t>
      </w:r>
      <w:r w:rsidRPr="007901A9">
        <w:rPr>
          <w:rFonts w:ascii="仿宋_GB2312" w:eastAsia="仿宋_GB2312" w:hint="eastAsia"/>
          <w:sz w:val="32"/>
          <w:szCs w:val="32"/>
        </w:rPr>
        <w:t>决策能</w:t>
      </w:r>
      <w:r w:rsidRPr="007901A9">
        <w:rPr>
          <w:rFonts w:ascii="仿宋_GB2312" w:eastAsia="仿宋_GB2312" w:hint="eastAsia"/>
          <w:sz w:val="32"/>
          <w:szCs w:val="32"/>
        </w:rPr>
        <w:lastRenderedPageBreak/>
        <w:t>力</w:t>
      </w:r>
      <w:r w:rsidR="001D7936" w:rsidRPr="007901A9">
        <w:rPr>
          <w:rFonts w:ascii="仿宋_GB2312" w:eastAsia="仿宋_GB2312" w:hint="eastAsia"/>
          <w:sz w:val="32"/>
          <w:szCs w:val="32"/>
        </w:rPr>
        <w:t>；</w:t>
      </w:r>
      <w:r w:rsidRPr="007901A9">
        <w:rPr>
          <w:rFonts w:ascii="仿宋_GB2312" w:eastAsia="仿宋_GB2312" w:hint="eastAsia"/>
          <w:sz w:val="32"/>
          <w:szCs w:val="32"/>
        </w:rPr>
        <w:t>坚持理论研究和</w:t>
      </w:r>
      <w:r w:rsidR="00CE5816">
        <w:rPr>
          <w:rFonts w:ascii="仿宋_GB2312" w:eastAsia="仿宋_GB2312" w:hint="eastAsia"/>
          <w:sz w:val="32"/>
          <w:szCs w:val="32"/>
        </w:rPr>
        <w:t>教育教学</w:t>
      </w:r>
      <w:r w:rsidRPr="007901A9">
        <w:rPr>
          <w:rFonts w:ascii="仿宋_GB2312" w:eastAsia="仿宋_GB2312" w:hint="eastAsia"/>
          <w:sz w:val="32"/>
          <w:szCs w:val="32"/>
        </w:rPr>
        <w:t>实践相结合，提高基层教育工作</w:t>
      </w:r>
      <w:r w:rsidR="00CE5816">
        <w:rPr>
          <w:rFonts w:ascii="仿宋_GB2312" w:eastAsia="仿宋_GB2312" w:hint="eastAsia"/>
          <w:sz w:val="32"/>
          <w:szCs w:val="32"/>
        </w:rPr>
        <w:t>者</w:t>
      </w:r>
      <w:r w:rsidRPr="007901A9">
        <w:rPr>
          <w:rFonts w:ascii="仿宋_GB2312" w:eastAsia="仿宋_GB2312" w:hint="eastAsia"/>
          <w:sz w:val="32"/>
          <w:szCs w:val="32"/>
        </w:rPr>
        <w:t>的</w:t>
      </w:r>
      <w:r w:rsidR="00CE5816">
        <w:rPr>
          <w:rFonts w:ascii="仿宋_GB2312" w:eastAsia="仿宋_GB2312" w:hint="eastAsia"/>
          <w:sz w:val="32"/>
          <w:szCs w:val="32"/>
        </w:rPr>
        <w:t>理论和</w:t>
      </w:r>
      <w:r w:rsidRPr="007901A9">
        <w:rPr>
          <w:rFonts w:ascii="仿宋_GB2312" w:eastAsia="仿宋_GB2312" w:hint="eastAsia"/>
          <w:sz w:val="32"/>
          <w:szCs w:val="32"/>
        </w:rPr>
        <w:t>实践能力</w:t>
      </w:r>
      <w:r w:rsidR="00CE5816">
        <w:rPr>
          <w:rFonts w:ascii="仿宋_GB2312" w:eastAsia="仿宋_GB2312" w:hint="eastAsia"/>
          <w:sz w:val="32"/>
          <w:szCs w:val="32"/>
        </w:rPr>
        <w:t>，</w:t>
      </w:r>
      <w:r w:rsidRPr="007901A9">
        <w:rPr>
          <w:rFonts w:ascii="仿宋_GB2312" w:eastAsia="仿宋_GB2312" w:hint="eastAsia"/>
          <w:sz w:val="32"/>
          <w:szCs w:val="32"/>
        </w:rPr>
        <w:t>为推进教育改革和发展，繁荣教育科学，建立具有中国特色的社会主义教育体系做出贡献。</w:t>
      </w:r>
    </w:p>
    <w:p w:rsidR="009E6944" w:rsidRDefault="009E6944" w:rsidP="002B3855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二</w:t>
      </w:r>
      <w:r>
        <w:rPr>
          <w:rFonts w:asciiTheme="minorHAnsi" w:eastAsia="仿宋_GB2312" w:hAnsiTheme="minorHAnsi" w:cs="宋体" w:hint="eastAsia"/>
          <w:b/>
          <w:kern w:val="0"/>
          <w:sz w:val="32"/>
          <w:szCs w:val="32"/>
        </w:rPr>
        <w:t>、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申报要求</w:t>
      </w:r>
    </w:p>
    <w:p w:rsidR="009E6944" w:rsidRPr="009E6944" w:rsidRDefault="009E6944" w:rsidP="009E6944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E6944">
        <w:rPr>
          <w:rFonts w:ascii="仿宋_GB2312" w:eastAsia="仿宋_GB2312" w:hAnsi="宋体" w:cs="宋体" w:hint="eastAsia"/>
          <w:kern w:val="0"/>
          <w:sz w:val="32"/>
          <w:szCs w:val="32"/>
        </w:rPr>
        <w:t>申报课题要力求具有科学性、创新性、前瞻性、实践性和有效性，要与地区和学科专业领域的实际相结合，有较强的针对性和决策参考价值。</w:t>
      </w:r>
    </w:p>
    <w:p w:rsidR="00870FEC" w:rsidRPr="007901A9" w:rsidRDefault="009E6944" w:rsidP="002B3855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三</w:t>
      </w:r>
      <w:r w:rsidR="00870FEC"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、课题研究期限</w:t>
      </w:r>
    </w:p>
    <w:p w:rsidR="00870FEC" w:rsidRPr="007901A9" w:rsidRDefault="00FC0200" w:rsidP="002B3855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规划课题原则上要求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两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年内完成，研究周期最短为一年，最长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须在本规划期内完成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036F99" w:rsidRPr="007901A9" w:rsidRDefault="009E6944" w:rsidP="00036F99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四</w:t>
      </w:r>
      <w:r w:rsidR="00000C39"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、</w:t>
      </w:r>
      <w:r w:rsidR="00036F99"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申报时间</w:t>
      </w:r>
    </w:p>
    <w:p w:rsidR="00036F99" w:rsidRPr="007901A9" w:rsidRDefault="00036F99" w:rsidP="00036F99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  <w:u w:val="single"/>
        </w:rPr>
      </w:pPr>
      <w:r w:rsidRPr="007901A9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2016年</w:t>
      </w:r>
      <w:r w:rsidR="00B07D24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5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月</w:t>
      </w:r>
      <w:r w:rsidR="00B07D24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1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日-6月30日</w:t>
      </w:r>
    </w:p>
    <w:p w:rsidR="00000C39" w:rsidRPr="007901A9" w:rsidRDefault="009E6944" w:rsidP="002B3855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五</w:t>
      </w:r>
      <w:r w:rsidR="00036F99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、</w:t>
      </w:r>
      <w:r w:rsidR="00000C39"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申报注意事项</w:t>
      </w:r>
    </w:p>
    <w:p w:rsidR="009E6944" w:rsidRPr="007901A9" w:rsidRDefault="00B1362C" w:rsidP="009E6944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="009E6944" w:rsidRPr="009E6944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中国教育学会教育科研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规划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课题中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设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重点课题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proofErr w:type="gramStart"/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随通知</w:t>
      </w:r>
      <w:proofErr w:type="gramEnd"/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下发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规划课题指南（附件3）和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2016年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规划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重点课题选题（附件4）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申报者可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根据指南和选题方向确定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具体课题题目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后进行申报，课题题目的表述应科学、严谨、简明，一般不加副标题</w:t>
      </w:r>
      <w:r w:rsidR="009E6944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9E6944">
        <w:rPr>
          <w:rFonts w:ascii="仿宋_GB2312" w:eastAsia="仿宋_GB2312" w:hAnsi="宋体" w:cs="宋体" w:hint="eastAsia"/>
          <w:kern w:val="0"/>
          <w:sz w:val="32"/>
          <w:szCs w:val="32"/>
        </w:rPr>
        <w:t>同一方向的重点课题立项不超过两项。</w:t>
      </w:r>
    </w:p>
    <w:p w:rsidR="00AF478E" w:rsidRPr="007901A9" w:rsidRDefault="009E6944" w:rsidP="009E6944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AF478E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请仔细阅读《中国教育学会教育科研课题管理办法（试行）》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，如实</w:t>
      </w:r>
      <w:r w:rsidR="00AF478E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填写《中国教育学会“十三五”教育科研课题申请书》（附件1），由课题负责人签字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，并由申请人所在（依托）单位审核</w:t>
      </w:r>
      <w:r w:rsidR="00AF478E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盖章后，一式3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份报送至中国教育学会</w:t>
      </w:r>
      <w:r w:rsidR="00AF478E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学术部，同时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发</w:t>
      </w:r>
      <w:r w:rsidR="00AF478E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>送电子版。</w:t>
      </w:r>
    </w:p>
    <w:p w:rsidR="00B1362C" w:rsidRPr="007901A9" w:rsidRDefault="009E6944" w:rsidP="002B3855">
      <w:pPr>
        <w:pStyle w:val="a8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.学会下属各分支机构可推荐课题进行申报，并负责对申报内容进行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初审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；</w:t>
      </w:r>
    </w:p>
    <w:p w:rsidR="00B07D24" w:rsidRPr="00B07D24" w:rsidRDefault="00B07D24" w:rsidP="00B07D24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kern w:val="0"/>
          <w:sz w:val="32"/>
          <w:szCs w:val="32"/>
        </w:rPr>
      </w:pPr>
      <w:r w:rsidRPr="00B07D24">
        <w:rPr>
          <w:rFonts w:ascii="仿宋_GB2312" w:eastAsia="仿宋_GB2312" w:hAnsi="宋体" w:cs="宋体" w:hint="eastAsia"/>
          <w:b/>
          <w:kern w:val="0"/>
          <w:sz w:val="32"/>
          <w:szCs w:val="32"/>
        </w:rPr>
        <w:t>六、课题评审</w:t>
      </w:r>
      <w:r>
        <w:rPr>
          <w:rFonts w:ascii="仿宋_GB2312" w:eastAsia="仿宋_GB2312" w:hAnsi="宋体" w:cs="宋体" w:hint="eastAsia"/>
          <w:b/>
          <w:kern w:val="0"/>
          <w:sz w:val="32"/>
          <w:szCs w:val="32"/>
        </w:rPr>
        <w:t>及相关费用</w:t>
      </w:r>
    </w:p>
    <w:p w:rsidR="00000C39" w:rsidRPr="007901A9" w:rsidRDefault="00B07D24" w:rsidP="002B3855">
      <w:pPr>
        <w:pStyle w:val="a8"/>
        <w:spacing w:line="560" w:lineRule="exact"/>
        <w:ind w:firstLineChars="200" w:firstLine="640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学会规划课题评审程序包括初审、二审、终审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和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公示，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初审由学会秘书处和相关</w:t>
      </w:r>
      <w:r w:rsidR="005B2223" w:rsidRPr="008E4906">
        <w:rPr>
          <w:rFonts w:ascii="仿宋_GB2312" w:eastAsia="仿宋_GB2312" w:hAnsi="宋体" w:cs="宋体" w:hint="eastAsia"/>
          <w:kern w:val="0"/>
          <w:sz w:val="32"/>
          <w:szCs w:val="32"/>
        </w:rPr>
        <w:t>推荐</w:t>
      </w:r>
      <w:r w:rsidR="00023850">
        <w:rPr>
          <w:rFonts w:ascii="仿宋_GB2312" w:eastAsia="仿宋_GB2312" w:hAnsi="宋体" w:cs="宋体" w:hint="eastAsia"/>
          <w:kern w:val="0"/>
          <w:sz w:val="32"/>
          <w:szCs w:val="32"/>
        </w:rPr>
        <w:t>单位</w:t>
      </w:r>
      <w:r w:rsidR="005B2223" w:rsidRPr="008E4906">
        <w:rPr>
          <w:rFonts w:ascii="仿宋_GB2312" w:eastAsia="仿宋_GB2312" w:hAnsi="宋体" w:cs="宋体" w:hint="eastAsia"/>
          <w:kern w:val="0"/>
          <w:sz w:val="32"/>
          <w:szCs w:val="32"/>
        </w:rPr>
        <w:t>负责，二审由学会秘书处组织相关专家进行，终审由学会学术委员会负责；</w:t>
      </w:r>
      <w:r w:rsidR="008E4906" w:rsidRPr="008E4906">
        <w:rPr>
          <w:rFonts w:ascii="仿宋_GB2312" w:eastAsia="仿宋_GB2312" w:hAnsi="宋体" w:cs="宋体" w:hint="eastAsia"/>
          <w:kern w:val="0"/>
          <w:sz w:val="32"/>
          <w:szCs w:val="32"/>
        </w:rPr>
        <w:t>直接申报的重点课题通过评审后予以立项</w:t>
      </w:r>
      <w:r w:rsidR="00AF478E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E4906">
        <w:rPr>
          <w:rFonts w:ascii="仿宋_GB2312" w:eastAsia="仿宋_GB2312" w:hAnsi="宋体" w:cs="宋体" w:hint="eastAsia"/>
          <w:kern w:val="0"/>
          <w:sz w:val="32"/>
          <w:szCs w:val="32"/>
        </w:rPr>
        <w:t>此外，根据</w:t>
      </w:r>
      <w:r w:rsidR="00937F92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学术委员会终审</w:t>
      </w:r>
      <w:r w:rsidR="00000C39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意见</w:t>
      </w:r>
      <w:r w:rsidR="005B2223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8E4906">
        <w:rPr>
          <w:rFonts w:ascii="仿宋_GB2312" w:eastAsia="仿宋_GB2312" w:hAnsi="宋体" w:cs="宋体" w:hint="eastAsia"/>
          <w:kern w:val="0"/>
          <w:sz w:val="32"/>
          <w:szCs w:val="32"/>
        </w:rPr>
        <w:t>还将选择部分优秀规划课题作为</w:t>
      </w:r>
      <w:r w:rsidR="00000C39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重点课题</w:t>
      </w:r>
      <w:r w:rsidR="008E4906">
        <w:rPr>
          <w:rFonts w:ascii="仿宋_GB2312" w:eastAsia="仿宋_GB2312" w:hAnsi="宋体" w:cs="宋体" w:hint="eastAsia"/>
          <w:kern w:val="0"/>
          <w:sz w:val="32"/>
          <w:szCs w:val="32"/>
        </w:rPr>
        <w:t>立项</w:t>
      </w:r>
      <w:r w:rsidR="00000C39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16650D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2.</w:t>
      </w:r>
      <w:r w:rsidR="00036F99">
        <w:rPr>
          <w:rFonts w:ascii="仿宋_GB2312" w:eastAsia="仿宋_GB2312" w:hAnsi="宋体" w:cs="宋体" w:hint="eastAsia"/>
          <w:kern w:val="0"/>
          <w:sz w:val="32"/>
          <w:szCs w:val="32"/>
        </w:rPr>
        <w:t>中国教育学会教育科研规划课题</w:t>
      </w:r>
      <w:r w:rsidR="00036F99" w:rsidRPr="00023850">
        <w:rPr>
          <w:rFonts w:ascii="仿宋_GB2312" w:eastAsia="仿宋_GB2312" w:hAnsi="宋体" w:cs="宋体" w:hint="eastAsia"/>
          <w:kern w:val="0"/>
          <w:sz w:val="32"/>
          <w:szCs w:val="32"/>
          <w:u w:val="single"/>
        </w:rPr>
        <w:t>自筹研究经费</w:t>
      </w:r>
      <w:r w:rsidR="00036F99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  <w:r w:rsidR="00036F99" w:rsidRPr="007901A9">
        <w:rPr>
          <w:rFonts w:ascii="仿宋_GB2312" w:eastAsia="仿宋_GB2312" w:hAnsi="宋体" w:cs="宋体"/>
          <w:kern w:val="0"/>
          <w:sz w:val="32"/>
          <w:szCs w:val="32"/>
        </w:rPr>
        <w:t xml:space="preserve"> 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3.</w:t>
      </w:r>
      <w:r w:rsidR="00870FEC" w:rsidRPr="007901A9">
        <w:rPr>
          <w:rFonts w:ascii="仿宋_GB2312" w:eastAsia="仿宋_GB2312" w:hAnsi="宋体" w:cs="宋体"/>
          <w:kern w:val="0"/>
          <w:sz w:val="32"/>
          <w:szCs w:val="32"/>
        </w:rPr>
        <w:t>学会</w:t>
      </w:r>
      <w:r w:rsidR="00036F99">
        <w:rPr>
          <w:rFonts w:ascii="仿宋_GB2312" w:eastAsia="仿宋_GB2312" w:hAnsi="宋体" w:cs="宋体" w:hint="eastAsia"/>
          <w:kern w:val="0"/>
          <w:sz w:val="32"/>
          <w:szCs w:val="32"/>
        </w:rPr>
        <w:t>将</w:t>
      </w:r>
      <w:r w:rsidR="00870FEC" w:rsidRPr="00023850">
        <w:rPr>
          <w:rFonts w:ascii="仿宋_GB2312" w:eastAsia="仿宋_GB2312" w:hAnsi="宋体" w:cs="宋体"/>
          <w:kern w:val="0"/>
          <w:sz w:val="32"/>
          <w:szCs w:val="32"/>
        </w:rPr>
        <w:t>收取评审</w:t>
      </w:r>
      <w:r w:rsidR="00870FEC" w:rsidRPr="00023850">
        <w:rPr>
          <w:rFonts w:ascii="仿宋_GB2312" w:eastAsia="仿宋_GB2312" w:hAnsi="宋体" w:cs="宋体" w:hint="eastAsia"/>
          <w:kern w:val="0"/>
          <w:sz w:val="32"/>
          <w:szCs w:val="32"/>
        </w:rPr>
        <w:t>咨询</w:t>
      </w:r>
      <w:r w:rsidR="00870FEC" w:rsidRPr="00023850">
        <w:rPr>
          <w:rFonts w:ascii="仿宋_GB2312" w:eastAsia="仿宋_GB2312" w:hAnsi="宋体" w:cs="宋体"/>
          <w:kern w:val="0"/>
          <w:sz w:val="32"/>
          <w:szCs w:val="32"/>
        </w:rPr>
        <w:t>费</w:t>
      </w:r>
      <w:r w:rsidR="00870FEC" w:rsidRPr="00023850">
        <w:rPr>
          <w:rFonts w:ascii="仿宋_GB2312" w:eastAsia="仿宋_GB2312" w:hAnsi="宋体" w:cs="宋体" w:hint="eastAsia"/>
          <w:kern w:val="0"/>
          <w:sz w:val="32"/>
          <w:szCs w:val="32"/>
        </w:rPr>
        <w:t>200元</w:t>
      </w:r>
      <w:r w:rsidR="00036F99" w:rsidRPr="00023850">
        <w:rPr>
          <w:rFonts w:ascii="仿宋_GB2312" w:eastAsia="仿宋_GB2312" w:hAnsi="宋体" w:cs="宋体" w:hint="eastAsia"/>
          <w:kern w:val="0"/>
          <w:sz w:val="32"/>
          <w:szCs w:val="32"/>
        </w:rPr>
        <w:t>/项</w:t>
      </w:r>
      <w:r w:rsidR="00870FEC" w:rsidRPr="00023850">
        <w:rPr>
          <w:rFonts w:ascii="仿宋_GB2312" w:eastAsia="仿宋_GB2312" w:hAnsi="宋体" w:cs="宋体"/>
          <w:kern w:val="0"/>
          <w:sz w:val="32"/>
          <w:szCs w:val="32"/>
        </w:rPr>
        <w:t>。</w:t>
      </w:r>
      <w:r w:rsidR="00870FEC" w:rsidRPr="007901A9">
        <w:rPr>
          <w:rFonts w:ascii="仿宋_GB2312" w:eastAsia="仿宋_GB2312" w:hAnsi="宋体" w:cs="宋体"/>
          <w:kern w:val="0"/>
          <w:sz w:val="32"/>
          <w:szCs w:val="32"/>
        </w:rPr>
        <w:t>缴费方式为邮局汇款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，具体信息为下</w:t>
      </w:r>
      <w:r w:rsidR="00F4637A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接收人地址：</w:t>
      </w:r>
      <w:r w:rsidR="00870FEC" w:rsidRPr="007901A9">
        <w:rPr>
          <w:rFonts w:ascii="仿宋_GB2312" w:eastAsia="仿宋_GB2312" w:hAnsi="宋体" w:cs="宋体"/>
          <w:kern w:val="0"/>
          <w:sz w:val="32"/>
          <w:szCs w:val="32"/>
        </w:rPr>
        <w:t>北京市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东城区东四十条24号青蓝大厦418室。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接收人姓名：中国教育学会。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3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邮编：100007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）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发寄人地址：请填写需开具发票单位名称。</w:t>
      </w:r>
    </w:p>
    <w:p w:rsidR="00870FEC" w:rsidRPr="007901A9" w:rsidRDefault="00B07D24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（5）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汇款单附言中请完整填写申报课题名称。</w:t>
      </w:r>
    </w:p>
    <w:p w:rsidR="008D00D6" w:rsidRPr="007901A9" w:rsidRDefault="007961B3" w:rsidP="007C686C">
      <w:pPr>
        <w:pStyle w:val="a8"/>
        <w:spacing w:line="560" w:lineRule="exact"/>
        <w:ind w:firstLineChars="200" w:firstLine="643"/>
        <w:jc w:val="left"/>
        <w:rPr>
          <w:rFonts w:ascii="仿宋_GB2312" w:eastAsia="仿宋_GB2312" w:hAnsi="宋体" w:cs="宋体"/>
          <w:b/>
          <w:bCs/>
          <w:kern w:val="0"/>
          <w:sz w:val="32"/>
          <w:szCs w:val="32"/>
        </w:rPr>
      </w:pPr>
      <w:r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七</w:t>
      </w:r>
      <w:r w:rsidR="00870FEC" w:rsidRPr="007901A9">
        <w:rPr>
          <w:rFonts w:ascii="仿宋_GB2312" w:eastAsia="仿宋_GB2312" w:hAnsi="宋体" w:cs="宋体" w:hint="eastAsia"/>
          <w:b/>
          <w:kern w:val="0"/>
          <w:sz w:val="32"/>
          <w:szCs w:val="32"/>
        </w:rPr>
        <w:t>、</w:t>
      </w:r>
      <w:r w:rsidR="00876238" w:rsidRPr="007901A9">
        <w:rPr>
          <w:rFonts w:ascii="仿宋_GB2312" w:eastAsia="仿宋_GB2312" w:hAnsi="宋体" w:cs="宋体"/>
          <w:b/>
          <w:bCs/>
          <w:kern w:val="0"/>
          <w:sz w:val="32"/>
          <w:szCs w:val="32"/>
        </w:rPr>
        <w:t>联系方式</w:t>
      </w:r>
    </w:p>
    <w:p w:rsidR="005C3767" w:rsidRPr="007901A9" w:rsidRDefault="005C3767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1.</w:t>
      </w:r>
      <w:r w:rsidR="00036F99">
        <w:rPr>
          <w:rFonts w:ascii="仿宋_GB2312" w:eastAsia="仿宋_GB2312" w:hAnsi="宋体" w:cs="宋体" w:hint="eastAsia"/>
          <w:kern w:val="0"/>
          <w:sz w:val="32"/>
          <w:szCs w:val="32"/>
        </w:rPr>
        <w:t>邮寄地址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Pr="007901A9">
        <w:rPr>
          <w:rFonts w:ascii="仿宋_GB2312" w:eastAsia="仿宋_GB2312" w:hAnsi="宋体" w:cs="宋体"/>
          <w:kern w:val="0"/>
          <w:sz w:val="32"/>
          <w:szCs w:val="32"/>
        </w:rPr>
        <w:t>北京市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东城区东四十条24号青蓝大厦418室中国教育学会学术部   </w:t>
      </w:r>
      <w:r w:rsidRPr="007901A9">
        <w:rPr>
          <w:rFonts w:ascii="仿宋_GB2312" w:eastAsia="仿宋_GB2312" w:hAnsi="宋体" w:cs="宋体"/>
          <w:kern w:val="0"/>
          <w:sz w:val="32"/>
          <w:szCs w:val="32"/>
        </w:rPr>
        <w:t>邮政编码：1000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07</w:t>
      </w:r>
    </w:p>
    <w:p w:rsidR="005C3767" w:rsidRPr="007901A9" w:rsidRDefault="005C3767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2.邮箱</w:t>
      </w:r>
      <w:r w:rsidR="00792FB5">
        <w:rPr>
          <w:rFonts w:ascii="仿宋_GB2312" w:eastAsia="仿宋_GB2312" w:hAnsi="宋体" w:cs="宋体" w:hint="eastAsia"/>
          <w:kern w:val="0"/>
          <w:sz w:val="32"/>
          <w:szCs w:val="32"/>
        </w:rPr>
        <w:t>：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keti</w:t>
      </w:r>
      <w:r w:rsidRPr="00543988">
        <w:rPr>
          <w:rFonts w:asciiTheme="minorEastAsia" w:eastAsiaTheme="minorEastAsia" w:hAnsiTheme="minorEastAsia" w:cs="宋体" w:hint="eastAsia"/>
          <w:kern w:val="0"/>
          <w:sz w:val="32"/>
          <w:szCs w:val="32"/>
        </w:rPr>
        <w:t>@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cse.edu.cn(邮箱只受理课题申报材料，不接</w:t>
      </w: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lastRenderedPageBreak/>
        <w:t xml:space="preserve">受相关问题咨询)。             </w:t>
      </w:r>
    </w:p>
    <w:p w:rsidR="008D00D6" w:rsidRPr="007901A9" w:rsidRDefault="005C3767" w:rsidP="007C686C">
      <w:pPr>
        <w:pStyle w:val="a8"/>
        <w:spacing w:line="56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3.</w:t>
      </w:r>
      <w:r w:rsidR="008D00D6" w:rsidRPr="007901A9">
        <w:rPr>
          <w:rFonts w:ascii="仿宋_GB2312" w:eastAsia="仿宋_GB2312" w:hAnsi="宋体" w:cs="宋体"/>
          <w:kern w:val="0"/>
          <w:sz w:val="32"/>
          <w:szCs w:val="32"/>
        </w:rPr>
        <w:t>联系人：</w:t>
      </w:r>
      <w:r w:rsidR="008D00D6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杨老师  </w:t>
      </w:r>
      <w:r w:rsidR="00870FEC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  <w:r w:rsidR="008D00D6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联系电话：010-84022535  </w:t>
      </w:r>
    </w:p>
    <w:p w:rsidR="005C3767" w:rsidRPr="007901A9" w:rsidRDefault="005C3767" w:rsidP="009E3D11">
      <w:pPr>
        <w:pStyle w:val="a8"/>
        <w:spacing w:line="560" w:lineRule="exact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E3D11" w:rsidRDefault="009E3D11" w:rsidP="009E3D11">
      <w:pPr>
        <w:pStyle w:val="a8"/>
        <w:spacing w:line="560" w:lineRule="exact"/>
        <w:ind w:leftChars="300" w:left="1910" w:hangingChars="400" w:hanging="12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E3D11">
        <w:rPr>
          <w:rFonts w:ascii="仿宋_GB2312" w:eastAsia="仿宋_GB2312" w:hAnsi="宋体" w:cs="宋体" w:hint="eastAsia"/>
          <w:kern w:val="0"/>
          <w:sz w:val="32"/>
          <w:szCs w:val="32"/>
        </w:rPr>
        <w:t>附件:1.《中国教育学会“十三五”教育科研规划课题申请书》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</w:t>
      </w:r>
    </w:p>
    <w:p w:rsidR="009E3D11" w:rsidRDefault="009E3D11" w:rsidP="009E3D11">
      <w:pPr>
        <w:pStyle w:val="a8"/>
        <w:spacing w:line="560" w:lineRule="exact"/>
        <w:ind w:firstLineChars="500" w:firstLine="16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E3D11"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2.《中国教育学会教育科研课题管理办法（试行）》 </w:t>
      </w:r>
    </w:p>
    <w:p w:rsidR="009E3D11" w:rsidRPr="009E3D11" w:rsidRDefault="009E3D11" w:rsidP="009E3D11">
      <w:pPr>
        <w:pStyle w:val="a8"/>
        <w:spacing w:line="560" w:lineRule="exact"/>
        <w:ind w:firstLineChars="500" w:firstLine="160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9E3D11">
        <w:rPr>
          <w:rFonts w:ascii="仿宋_GB2312" w:eastAsia="仿宋_GB2312" w:hAnsi="宋体" w:cs="宋体" w:hint="eastAsia"/>
          <w:kern w:val="0"/>
          <w:sz w:val="32"/>
          <w:szCs w:val="32"/>
        </w:rPr>
        <w:t>3.《中国教育学会“十三五”教育科研规划课题指南》</w:t>
      </w:r>
    </w:p>
    <w:p w:rsidR="008D00D6" w:rsidRDefault="009E3D11" w:rsidP="009E3D11">
      <w:pPr>
        <w:pStyle w:val="a8"/>
        <w:spacing w:line="560" w:lineRule="exact"/>
        <w:ind w:left="1920" w:hangingChars="600" w:hanging="19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 xml:space="preserve">          </w:t>
      </w:r>
      <w:r w:rsidRPr="009E3D11">
        <w:rPr>
          <w:rFonts w:ascii="仿宋_GB2312" w:eastAsia="仿宋_GB2312" w:hAnsi="宋体" w:cs="宋体" w:hint="eastAsia"/>
          <w:kern w:val="0"/>
          <w:sz w:val="32"/>
          <w:szCs w:val="32"/>
        </w:rPr>
        <w:t>4.《中国教育学会“十三五”教育科研规划重点课题选题》</w:t>
      </w:r>
    </w:p>
    <w:p w:rsidR="009E3D11" w:rsidRDefault="009E3D11" w:rsidP="007C686C">
      <w:pPr>
        <w:pStyle w:val="a8"/>
        <w:spacing w:line="560" w:lineRule="exact"/>
        <w:ind w:firstLineChars="150"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9E3D11" w:rsidRPr="009E3D11" w:rsidRDefault="009E3D11" w:rsidP="007C686C">
      <w:pPr>
        <w:pStyle w:val="a8"/>
        <w:spacing w:line="560" w:lineRule="exact"/>
        <w:ind w:firstLineChars="150" w:firstLine="48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8D00D6" w:rsidRPr="007901A9" w:rsidRDefault="008D00D6" w:rsidP="007C686C">
      <w:pPr>
        <w:pStyle w:val="a8"/>
        <w:spacing w:line="560" w:lineRule="exact"/>
        <w:ind w:firstLineChars="1700" w:firstLine="54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/>
          <w:kern w:val="0"/>
          <w:sz w:val="32"/>
          <w:szCs w:val="32"/>
        </w:rPr>
        <w:t>中国</w:t>
      </w:r>
      <w:r w:rsidR="00F4637A" w:rsidRPr="007901A9">
        <w:rPr>
          <w:rFonts w:ascii="仿宋_GB2312" w:eastAsia="仿宋_GB2312" w:hAnsi="宋体" w:cs="宋体"/>
          <w:kern w:val="0"/>
          <w:sz w:val="32"/>
          <w:szCs w:val="32"/>
        </w:rPr>
        <w:t>教育学会</w:t>
      </w:r>
    </w:p>
    <w:p w:rsidR="00876238" w:rsidRPr="007901A9" w:rsidRDefault="00876238" w:rsidP="007C686C">
      <w:pPr>
        <w:pStyle w:val="a8"/>
        <w:spacing w:line="560" w:lineRule="exact"/>
        <w:ind w:firstLineChars="1600" w:firstLine="512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  <w:r w:rsidRPr="007901A9">
        <w:rPr>
          <w:rFonts w:ascii="仿宋_GB2312" w:eastAsia="仿宋_GB2312" w:hAnsi="宋体" w:cs="宋体"/>
          <w:kern w:val="0"/>
          <w:sz w:val="32"/>
          <w:szCs w:val="32"/>
        </w:rPr>
        <w:t>2016年</w:t>
      </w:r>
      <w:r w:rsidR="008D00D6" w:rsidRPr="007901A9">
        <w:rPr>
          <w:rFonts w:ascii="仿宋_GB2312" w:eastAsia="仿宋_GB2312" w:hAnsi="宋体" w:cs="宋体" w:hint="eastAsia"/>
          <w:kern w:val="0"/>
          <w:sz w:val="32"/>
          <w:szCs w:val="32"/>
        </w:rPr>
        <w:t>4</w:t>
      </w:r>
      <w:r w:rsidRPr="007901A9">
        <w:rPr>
          <w:rFonts w:ascii="仿宋_GB2312" w:eastAsia="仿宋_GB2312" w:hAnsi="宋体" w:cs="宋体"/>
          <w:kern w:val="0"/>
          <w:sz w:val="32"/>
          <w:szCs w:val="32"/>
        </w:rPr>
        <w:t>月2</w:t>
      </w:r>
      <w:r w:rsidR="00543988">
        <w:rPr>
          <w:rFonts w:ascii="仿宋_GB2312" w:eastAsia="仿宋_GB2312" w:hAnsi="宋体" w:cs="宋体" w:hint="eastAsia"/>
          <w:kern w:val="0"/>
          <w:sz w:val="32"/>
          <w:szCs w:val="32"/>
        </w:rPr>
        <w:t>2</w:t>
      </w:r>
      <w:r w:rsidRPr="007901A9">
        <w:rPr>
          <w:rFonts w:ascii="仿宋_GB2312" w:eastAsia="仿宋_GB2312" w:hAnsi="宋体" w:cs="宋体"/>
          <w:kern w:val="0"/>
          <w:sz w:val="32"/>
          <w:szCs w:val="32"/>
        </w:rPr>
        <w:t>日</w:t>
      </w:r>
    </w:p>
    <w:p w:rsidR="00855939" w:rsidRPr="007901A9" w:rsidRDefault="00855939" w:rsidP="007C686C">
      <w:pPr>
        <w:spacing w:line="560" w:lineRule="exact"/>
        <w:ind w:firstLine="200"/>
        <w:jc w:val="left"/>
      </w:pPr>
    </w:p>
    <w:sectPr w:rsidR="00855939" w:rsidRPr="007901A9" w:rsidSect="00DE5710">
      <w:footerReference w:type="default" r:id="rId6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3F70" w:rsidRDefault="007C3F70" w:rsidP="00876238">
      <w:r>
        <w:separator/>
      </w:r>
    </w:p>
  </w:endnote>
  <w:endnote w:type="continuationSeparator" w:id="0">
    <w:p w:rsidR="007C3F70" w:rsidRDefault="007C3F70" w:rsidP="008762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14476597"/>
      <w:docPartObj>
        <w:docPartGallery w:val="Page Numbers (Bottom of Page)"/>
        <w:docPartUnique/>
      </w:docPartObj>
    </w:sdtPr>
    <w:sdtContent>
      <w:p w:rsidR="001D7936" w:rsidRDefault="005A245E" w:rsidP="00877881">
        <w:pPr>
          <w:pStyle w:val="a4"/>
          <w:jc w:val="center"/>
        </w:pPr>
        <w:r w:rsidRPr="001D7936">
          <w:rPr>
            <w:rFonts w:asciiTheme="minorEastAsia" w:hAnsiTheme="minorEastAsia"/>
            <w:sz w:val="28"/>
            <w:szCs w:val="28"/>
          </w:rPr>
          <w:fldChar w:fldCharType="begin"/>
        </w:r>
        <w:r w:rsidR="001D7936" w:rsidRPr="001D7936">
          <w:rPr>
            <w:rFonts w:asciiTheme="minorEastAsia" w:hAnsiTheme="minorEastAsia"/>
            <w:sz w:val="28"/>
            <w:szCs w:val="28"/>
          </w:rPr>
          <w:instrText>PAGE   \* MERGEFORMAT</w:instrText>
        </w:r>
        <w:r w:rsidRPr="001D7936">
          <w:rPr>
            <w:rFonts w:asciiTheme="minorEastAsia" w:hAnsiTheme="minorEastAsia"/>
            <w:sz w:val="28"/>
            <w:szCs w:val="28"/>
          </w:rPr>
          <w:fldChar w:fldCharType="separate"/>
        </w:r>
        <w:r w:rsidR="00792FB5" w:rsidRPr="00792FB5">
          <w:rPr>
            <w:rFonts w:asciiTheme="minorEastAsia" w:hAnsiTheme="minorEastAsia"/>
            <w:noProof/>
            <w:sz w:val="28"/>
            <w:szCs w:val="28"/>
            <w:lang w:val="zh-CN"/>
          </w:rPr>
          <w:t>2</w:t>
        </w:r>
        <w:r w:rsidRPr="001D7936"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3F70" w:rsidRDefault="007C3F70" w:rsidP="00876238">
      <w:r>
        <w:separator/>
      </w:r>
    </w:p>
  </w:footnote>
  <w:footnote w:type="continuationSeparator" w:id="0">
    <w:p w:rsidR="007C3F70" w:rsidRDefault="007C3F70" w:rsidP="0087623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6238"/>
    <w:rsid w:val="00000C39"/>
    <w:rsid w:val="00023850"/>
    <w:rsid w:val="00036F99"/>
    <w:rsid w:val="00037C55"/>
    <w:rsid w:val="00052EE9"/>
    <w:rsid w:val="00095057"/>
    <w:rsid w:val="00124452"/>
    <w:rsid w:val="0016650D"/>
    <w:rsid w:val="00186CAB"/>
    <w:rsid w:val="001B35BB"/>
    <w:rsid w:val="001D7936"/>
    <w:rsid w:val="001F2599"/>
    <w:rsid w:val="0022281E"/>
    <w:rsid w:val="00222E78"/>
    <w:rsid w:val="00247479"/>
    <w:rsid w:val="002775E0"/>
    <w:rsid w:val="002B3855"/>
    <w:rsid w:val="002B4A57"/>
    <w:rsid w:val="0034389C"/>
    <w:rsid w:val="003E2D68"/>
    <w:rsid w:val="0041070D"/>
    <w:rsid w:val="004C032D"/>
    <w:rsid w:val="004C11DA"/>
    <w:rsid w:val="004C587D"/>
    <w:rsid w:val="00513469"/>
    <w:rsid w:val="00521CD5"/>
    <w:rsid w:val="0054307D"/>
    <w:rsid w:val="00543988"/>
    <w:rsid w:val="005602A5"/>
    <w:rsid w:val="005A245E"/>
    <w:rsid w:val="005B2223"/>
    <w:rsid w:val="005B3DFF"/>
    <w:rsid w:val="005C3767"/>
    <w:rsid w:val="00600F46"/>
    <w:rsid w:val="00624B3C"/>
    <w:rsid w:val="006339D8"/>
    <w:rsid w:val="00637F0B"/>
    <w:rsid w:val="006B03D8"/>
    <w:rsid w:val="006B7889"/>
    <w:rsid w:val="00721FEA"/>
    <w:rsid w:val="00762CC3"/>
    <w:rsid w:val="007901A9"/>
    <w:rsid w:val="00792FB5"/>
    <w:rsid w:val="007961B3"/>
    <w:rsid w:val="007A4592"/>
    <w:rsid w:val="007B375C"/>
    <w:rsid w:val="007B44BA"/>
    <w:rsid w:val="007C3F70"/>
    <w:rsid w:val="007C686C"/>
    <w:rsid w:val="008045EC"/>
    <w:rsid w:val="00841A11"/>
    <w:rsid w:val="00855939"/>
    <w:rsid w:val="00870FEC"/>
    <w:rsid w:val="00876238"/>
    <w:rsid w:val="00877881"/>
    <w:rsid w:val="008B0D09"/>
    <w:rsid w:val="008D00D6"/>
    <w:rsid w:val="008E4906"/>
    <w:rsid w:val="008E52B1"/>
    <w:rsid w:val="00931F9C"/>
    <w:rsid w:val="00937F92"/>
    <w:rsid w:val="00942718"/>
    <w:rsid w:val="00956C58"/>
    <w:rsid w:val="009E3D11"/>
    <w:rsid w:val="009E6944"/>
    <w:rsid w:val="00A03834"/>
    <w:rsid w:val="00A061E0"/>
    <w:rsid w:val="00A416D6"/>
    <w:rsid w:val="00A9167C"/>
    <w:rsid w:val="00AA4DE5"/>
    <w:rsid w:val="00AD4E68"/>
    <w:rsid w:val="00AF12A7"/>
    <w:rsid w:val="00AF478E"/>
    <w:rsid w:val="00B071EA"/>
    <w:rsid w:val="00B07D24"/>
    <w:rsid w:val="00B1362C"/>
    <w:rsid w:val="00B15DBA"/>
    <w:rsid w:val="00B55211"/>
    <w:rsid w:val="00BD784D"/>
    <w:rsid w:val="00CD0578"/>
    <w:rsid w:val="00CE5816"/>
    <w:rsid w:val="00D22114"/>
    <w:rsid w:val="00D648B5"/>
    <w:rsid w:val="00DA18E1"/>
    <w:rsid w:val="00DC4FBD"/>
    <w:rsid w:val="00DE5710"/>
    <w:rsid w:val="00E0666D"/>
    <w:rsid w:val="00E25D38"/>
    <w:rsid w:val="00E45E34"/>
    <w:rsid w:val="00E50923"/>
    <w:rsid w:val="00E553CF"/>
    <w:rsid w:val="00E83DE1"/>
    <w:rsid w:val="00EA030E"/>
    <w:rsid w:val="00EA20B5"/>
    <w:rsid w:val="00F4637A"/>
    <w:rsid w:val="00F5490C"/>
    <w:rsid w:val="00F86B6A"/>
    <w:rsid w:val="00FA6A45"/>
    <w:rsid w:val="00FB6E8C"/>
    <w:rsid w:val="00FC0200"/>
    <w:rsid w:val="00FE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9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762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7623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762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7623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76238"/>
    <w:rPr>
      <w:strike w:val="0"/>
      <w:dstrike w:val="0"/>
      <w:color w:val="333333"/>
      <w:u w:val="none"/>
      <w:effect w:val="none"/>
    </w:rPr>
  </w:style>
  <w:style w:type="paragraph" w:styleId="a6">
    <w:name w:val="Normal (Web)"/>
    <w:basedOn w:val="a"/>
    <w:uiPriority w:val="99"/>
    <w:unhideWhenUsed/>
    <w:rsid w:val="00876238"/>
    <w:pPr>
      <w:widowControl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agetitle">
    <w:name w:val="page_title"/>
    <w:basedOn w:val="a"/>
    <w:rsid w:val="00876238"/>
    <w:pPr>
      <w:widowControl/>
      <w:spacing w:before="75" w:line="420" w:lineRule="atLeast"/>
      <w:jc w:val="center"/>
    </w:pPr>
    <w:rPr>
      <w:rFonts w:ascii="宋体" w:eastAsia="宋体" w:hAnsi="宋体" w:cs="宋体"/>
      <w:b/>
      <w:bCs/>
      <w:color w:val="666666"/>
      <w:kern w:val="0"/>
      <w:szCs w:val="21"/>
    </w:rPr>
  </w:style>
  <w:style w:type="paragraph" w:customStyle="1" w:styleId="pagetime">
    <w:name w:val="page_time"/>
    <w:basedOn w:val="a"/>
    <w:rsid w:val="00876238"/>
    <w:pPr>
      <w:widowControl/>
      <w:spacing w:before="150" w:after="150" w:line="375" w:lineRule="atLeast"/>
      <w:jc w:val="center"/>
    </w:pPr>
    <w:rPr>
      <w:rFonts w:ascii="宋体" w:eastAsia="宋体" w:hAnsi="宋体" w:cs="宋体"/>
      <w:color w:val="999999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876238"/>
    <w:rPr>
      <w:b/>
      <w:bCs/>
    </w:rPr>
  </w:style>
  <w:style w:type="paragraph" w:styleId="a8">
    <w:name w:val="Plain Text"/>
    <w:basedOn w:val="a"/>
    <w:link w:val="Char1"/>
    <w:rsid w:val="00B15DBA"/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a0"/>
    <w:link w:val="a8"/>
    <w:rsid w:val="00B15DBA"/>
    <w:rPr>
      <w:rFonts w:ascii="宋体" w:eastAsia="宋体" w:hAnsi="Courier New" w:cs="Courier New"/>
      <w:szCs w:val="21"/>
    </w:rPr>
  </w:style>
  <w:style w:type="character" w:customStyle="1" w:styleId="apple-converted-space">
    <w:name w:val="apple-converted-space"/>
    <w:basedOn w:val="a0"/>
    <w:rsid w:val="005C37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42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4349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7812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4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1626</TotalTime>
  <Pages>4</Pages>
  <Words>224</Words>
  <Characters>1280</Characters>
  <Application>Microsoft Office Word</Application>
  <DocSecurity>0</DocSecurity>
  <Lines>10</Lines>
  <Paragraphs>3</Paragraphs>
  <ScaleCrop>false</ScaleCrop>
  <Company>Lenovo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CSE001</dc:creator>
  <cp:keywords/>
  <dc:description/>
  <cp:lastModifiedBy>CSE001</cp:lastModifiedBy>
  <cp:revision>39</cp:revision>
  <cp:lastPrinted>2016-04-22T03:38:00Z</cp:lastPrinted>
  <dcterms:created xsi:type="dcterms:W3CDTF">2016-04-14T01:06:00Z</dcterms:created>
  <dcterms:modified xsi:type="dcterms:W3CDTF">2016-04-22T08:28:00Z</dcterms:modified>
</cp:coreProperties>
</file>